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4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body>
    <!-- Modified by docx4j 8.3.8 (Apache licensed) using REFERENCE JAXB in Oracle Java 1.8.0_131 on Windows 10 -->
    <w:p w:rsidR="003A0A96" w:rsidRDefault="003A0A96" w14:paraId="09259975" w14:textId="77777777">
      <w:pPr>
        <w:rPr>
          <w:rFonts w:ascii="Tahoma" w:hAnsi="Tahoma" w:cs="Tahoma"/>
          <w:sz w:val="22"/>
        </w:rPr>
      </w:pPr>
    </w:p>
    <w:p w:rsidR="003A0A96" w:rsidRDefault="003A0A96" w14:paraId="027CC6A5" w14:textId="77777777">
      <w:pPr>
        <w:rPr>
          <w:rFonts w:ascii="Tahoma" w:hAnsi="Tahoma" w:cs="Tahoma"/>
          <w:sz w:val="22"/>
        </w:rPr>
      </w:pPr>
      <w:r>
        <w:t xml:space="preserve">                                             </w:t>
      </w:r>
      <w:r w:rsidR="002B1C8E">
        <w:t xml:space="preserve">    </w:t>
      </w:r>
      <w:r>
        <w:t xml:space="preserve">  </w:t>
      </w:r>
      <w:r w:rsidR="00520063">
        <w:rPr>
          <w:noProof/>
        </w:rPr>
        <w:drawing>
          <wp:inline distT="0" distB="0" distL="0" distR="0">
            <wp:extent cx="405765" cy="50101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33FC7" w:rsidR="003A0A96" w:rsidRDefault="003A0A96" w14:paraId="07DD50B5" w14:textId="77777777">
      <w:pPr>
        <w:pStyle w:val="Tekstkrajnjebiljeke"/>
        <w:widowControl/>
        <w:jc w:val="both"/>
        <w:outlineLvl w:val="0"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 xml:space="preserve">                              REPUBLIKA HRVATSKA</w:t>
      </w:r>
    </w:p>
    <w:p w:rsidRPr="00B33FC7" w:rsidR="003A0A96" w:rsidRDefault="003A0A96" w14:paraId="506DDC0A" w14:textId="77777777">
      <w:pPr>
        <w:pStyle w:val="Tekstkrajnjebiljeke"/>
        <w:widowControl/>
        <w:outlineLvl w:val="0"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ŽUPANIJSKO DRŽAVNO ODVJETNIŠTVO U BJELOVARU</w:t>
      </w:r>
    </w:p>
    <w:p w:rsidR="003A0A96" w:rsidRDefault="006C7FE7" w14:paraId="219F4384" w14:textId="77777777">
      <w:pPr>
        <w:pStyle w:val="Tekstkrajnjebiljeke"/>
        <w:widowControl/>
        <w:tabs>
          <w:tab w:val="left" w:pos="915"/>
        </w:tabs>
        <w:rPr>
          <w:rFonts w:ascii="Arial" w:hAnsi="Arial" w:cs="Arial"/>
          <w:snapToGrid/>
          <w:szCs w:val="24"/>
          <w:lang w:val="hr-HR" w:eastAsia="hr-HR"/>
        </w:rPr>
      </w:pPr>
      <w:r>
        <w:rPr>
          <w:rFonts w:ascii="Arial" w:hAnsi="Arial" w:cs="Arial"/>
          <w:snapToGrid/>
          <w:szCs w:val="24"/>
          <w:lang w:val="hr-HR" w:eastAsia="hr-HR"/>
        </w:rPr>
        <w:t xml:space="preserve">                   Bjelovar, Šetalište dr. </w:t>
      </w:r>
      <w:proofErr w:type="spellStart"/>
      <w:r>
        <w:rPr>
          <w:rFonts w:ascii="Arial" w:hAnsi="Arial" w:cs="Arial"/>
          <w:snapToGrid/>
          <w:szCs w:val="24"/>
          <w:lang w:val="hr-HR" w:eastAsia="hr-HR"/>
        </w:rPr>
        <w:t>Ivše</w:t>
      </w:r>
      <w:proofErr w:type="spellEnd"/>
      <w:r>
        <w:rPr>
          <w:rFonts w:ascii="Arial" w:hAnsi="Arial" w:cs="Arial"/>
          <w:snapToGrid/>
          <w:szCs w:val="24"/>
          <w:lang w:val="hr-HR" w:eastAsia="hr-HR"/>
        </w:rPr>
        <w:t xml:space="preserve"> </w:t>
      </w:r>
      <w:proofErr w:type="spellStart"/>
      <w:r>
        <w:rPr>
          <w:rFonts w:ascii="Arial" w:hAnsi="Arial" w:cs="Arial"/>
          <w:snapToGrid/>
          <w:szCs w:val="24"/>
          <w:lang w:val="hr-HR" w:eastAsia="hr-HR"/>
        </w:rPr>
        <w:t>Lebovića</w:t>
      </w:r>
      <w:proofErr w:type="spellEnd"/>
      <w:r>
        <w:rPr>
          <w:rFonts w:ascii="Arial" w:hAnsi="Arial" w:cs="Arial"/>
          <w:snapToGrid/>
          <w:szCs w:val="24"/>
          <w:lang w:val="hr-HR" w:eastAsia="hr-HR"/>
        </w:rPr>
        <w:t xml:space="preserve"> 40</w:t>
      </w:r>
    </w:p>
    <w:p w:rsidRPr="00B33FC7" w:rsidR="006C7FE7" w:rsidRDefault="006C7FE7" w14:paraId="75EDEBFA" w14:textId="77777777">
      <w:pPr>
        <w:pStyle w:val="Tekstkrajnjebiljeke"/>
        <w:widowControl/>
        <w:tabs>
          <w:tab w:val="left" w:pos="915"/>
        </w:tabs>
        <w:rPr>
          <w:rFonts w:ascii="Arial" w:hAnsi="Arial" w:cs="Arial"/>
          <w:snapToGrid/>
          <w:szCs w:val="24"/>
          <w:lang w:val="hr-HR" w:eastAsia="hr-HR"/>
        </w:rPr>
      </w:pPr>
    </w:p>
    <w:p w:rsidRPr="00B33FC7" w:rsidR="003A0A96" w:rsidRDefault="0078110B" w14:paraId="4382CB88" w14:textId="77777777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Broj: S-DO-</w:t>
      </w:r>
      <w:r w:rsidR="001B3AC1">
        <w:rPr>
          <w:rFonts w:ascii="Arial" w:hAnsi="Arial" w:cs="Arial"/>
        </w:rPr>
        <w:t>62/2023-13</w:t>
      </w:r>
    </w:p>
    <w:p w:rsidRPr="00B33FC7" w:rsidR="003A0A96" w:rsidRDefault="00B56697" w14:paraId="0BC70809" w14:textId="77777777">
      <w:pPr>
        <w:outlineLvl w:val="0"/>
        <w:rPr>
          <w:rFonts w:ascii="Arial" w:hAnsi="Arial" w:cs="Arial"/>
        </w:rPr>
      </w:pPr>
      <w:r w:rsidRPr="00B33FC7">
        <w:rPr>
          <w:rFonts w:ascii="Arial" w:hAnsi="Arial" w:cs="Arial"/>
        </w:rPr>
        <w:t>Bjelovar,</w:t>
      </w:r>
      <w:r w:rsidR="00D210D4">
        <w:rPr>
          <w:rFonts w:ascii="Arial" w:hAnsi="Arial" w:cs="Arial"/>
        </w:rPr>
        <w:t xml:space="preserve"> </w:t>
      </w:r>
      <w:r w:rsidR="001B3AC1">
        <w:rPr>
          <w:rFonts w:ascii="Arial" w:hAnsi="Arial" w:cs="Arial"/>
        </w:rPr>
        <w:t>25</w:t>
      </w:r>
      <w:r w:rsidR="00D210D4">
        <w:rPr>
          <w:rFonts w:ascii="Arial" w:hAnsi="Arial" w:cs="Arial"/>
        </w:rPr>
        <w:t xml:space="preserve">. travnja </w:t>
      </w:r>
      <w:r w:rsidR="00047B70">
        <w:rPr>
          <w:rFonts w:ascii="Arial" w:hAnsi="Arial" w:cs="Arial"/>
        </w:rPr>
        <w:t xml:space="preserve">2024. </w:t>
      </w:r>
    </w:p>
    <w:p w:rsidR="00943EDD" w:rsidP="00AA337A" w:rsidRDefault="00AA337A" w14:paraId="6D8BFCC3" w14:textId="77777777">
      <w:pPr>
        <w:outlineLvl w:val="0"/>
        <w:rPr>
          <w:rFonts w:ascii="Arial" w:hAnsi="Arial" w:cs="Arial"/>
        </w:rPr>
      </w:pPr>
      <w:r w:rsidRPr="00B33FC7">
        <w:rPr>
          <w:rFonts w:ascii="Arial" w:hAnsi="Arial" w:cs="Arial"/>
        </w:rPr>
        <w:t>ABŠ/ABŠ</w:t>
      </w:r>
    </w:p>
    <w:p w:rsidR="00943EDD" w:rsidP="00AA337A" w:rsidRDefault="00943EDD" w14:paraId="2E6CA739" w14:textId="77777777">
      <w:pPr>
        <w:outlineLvl w:val="0"/>
        <w:rPr>
          <w:rFonts w:ascii="Arial" w:hAnsi="Arial" w:cs="Arial"/>
        </w:rPr>
      </w:pPr>
    </w:p>
    <w:p w:rsidR="000F0CB2" w:rsidP="00AA337A" w:rsidRDefault="000F0CB2" w14:paraId="1957FC38" w14:textId="77777777">
      <w:pPr>
        <w:outlineLvl w:val="0"/>
        <w:rPr>
          <w:rFonts w:ascii="Arial" w:hAnsi="Arial" w:cs="Arial"/>
        </w:rPr>
      </w:pPr>
    </w:p>
    <w:p w:rsidRPr="00B33FC7" w:rsidR="000F0CB2" w:rsidP="00AA337A" w:rsidRDefault="000F0CB2" w14:paraId="5F73A0E5" w14:textId="77777777">
      <w:pPr>
        <w:outlineLvl w:val="0"/>
        <w:rPr>
          <w:rFonts w:ascii="Arial" w:hAnsi="Arial" w:cs="Arial"/>
        </w:rPr>
      </w:pPr>
    </w:p>
    <w:p w:rsidR="00B33FC7" w:rsidP="00A51A67" w:rsidRDefault="008E56D5" w14:paraId="71F06600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ab/>
        <w:t xml:space="preserve">                                                       </w:t>
      </w:r>
      <w:r w:rsidR="00E929A7">
        <w:rPr>
          <w:rFonts w:ascii="Arial" w:hAnsi="Arial" w:cs="Arial"/>
        </w:rPr>
        <w:t xml:space="preserve">  </w:t>
      </w:r>
      <w:r w:rsidRPr="00B33FC7" w:rsidR="00B2113C">
        <w:rPr>
          <w:rFonts w:ascii="Arial" w:hAnsi="Arial" w:cs="Arial"/>
        </w:rPr>
        <w:t xml:space="preserve">   </w:t>
      </w:r>
      <w:r w:rsidR="00287A41">
        <w:rPr>
          <w:rFonts w:ascii="Arial" w:hAnsi="Arial" w:cs="Arial"/>
        </w:rPr>
        <w:t xml:space="preserve"> </w:t>
      </w:r>
      <w:r w:rsidRPr="00B33FC7" w:rsidR="00031B92">
        <w:rPr>
          <w:rFonts w:ascii="Arial" w:hAnsi="Arial" w:cs="Arial"/>
        </w:rPr>
        <w:t>STEČAJNI UPRAVITELJ</w:t>
      </w:r>
    </w:p>
    <w:p w:rsidR="00D5700C" w:rsidP="00D5700C" w:rsidRDefault="00766F52" w14:paraId="2E861506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14F5">
        <w:rPr>
          <w:rFonts w:ascii="Arial" w:hAnsi="Arial" w:cs="Arial"/>
        </w:rPr>
        <w:tab/>
      </w:r>
      <w:r w:rsidR="00D5700C">
        <w:rPr>
          <w:rFonts w:ascii="Arial" w:hAnsi="Arial" w:cs="Arial"/>
        </w:rPr>
        <w:t>KREŠIMIR FUČKAR</w:t>
      </w:r>
    </w:p>
    <w:p w:rsidR="00D5700C" w:rsidP="00D5700C" w:rsidRDefault="00D5700C" w14:paraId="68E146F1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BRAĆE RADIĆA 63</w:t>
      </w:r>
    </w:p>
    <w:p w:rsidR="00D210D4" w:rsidP="00D5700C" w:rsidRDefault="00D5700C" w14:paraId="256B7B7F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SLADOJEVCI </w:t>
      </w:r>
      <w:r w:rsidR="00D210D4">
        <w:rPr>
          <w:rFonts w:ascii="Arial" w:hAnsi="Arial" w:cs="Arial"/>
        </w:rPr>
        <w:t xml:space="preserve"> </w:t>
      </w:r>
    </w:p>
    <w:p w:rsidR="00D210D4" w:rsidP="00D210D4" w:rsidRDefault="00D210D4" w14:paraId="276D78DA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</w:p>
    <w:p w:rsidRPr="00B33FC7" w:rsidR="00A5391B" w:rsidP="002405B7" w:rsidRDefault="00790838" w14:paraId="2DC20223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 </w:t>
      </w:r>
    </w:p>
    <w:p w:rsidRPr="00B33FC7" w:rsidR="00A24B9A" w:rsidP="00883FB9" w:rsidRDefault="00883FB9" w14:paraId="06D8C260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>STEČAJNI POSTUPAK:</w:t>
      </w:r>
    </w:p>
    <w:p w:rsidRPr="00B33FC7" w:rsidR="00FF18D2" w:rsidP="00883FB9" w:rsidRDefault="00883FB9" w14:paraId="44A57F31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STEČAJNI VJEROVNIK: </w:t>
      </w:r>
      <w:r w:rsidR="00331E79">
        <w:rPr>
          <w:rFonts w:ascii="Arial" w:hAnsi="Arial" w:cs="Arial"/>
        </w:rPr>
        <w:t xml:space="preserve">   </w:t>
      </w:r>
      <w:r w:rsidRPr="00B33FC7">
        <w:rPr>
          <w:rFonts w:ascii="Arial" w:hAnsi="Arial" w:cs="Arial"/>
        </w:rPr>
        <w:t>REPUBLIKA H</w:t>
      </w:r>
      <w:r w:rsidRPr="00B33FC7" w:rsidR="001D3357">
        <w:rPr>
          <w:rFonts w:ascii="Arial" w:hAnsi="Arial" w:cs="Arial"/>
        </w:rPr>
        <w:t>RVA</w:t>
      </w:r>
      <w:r w:rsidRPr="00B33FC7" w:rsidR="005D6EB6">
        <w:rPr>
          <w:rFonts w:ascii="Arial" w:hAnsi="Arial" w:cs="Arial"/>
        </w:rPr>
        <w:t>TSKA</w:t>
      </w:r>
      <w:r w:rsidRPr="00B33FC7" w:rsidR="00FF18D2">
        <w:rPr>
          <w:rFonts w:ascii="Arial" w:hAnsi="Arial" w:cs="Arial"/>
        </w:rPr>
        <w:t xml:space="preserve">, Ministarstvo financija, </w:t>
      </w:r>
    </w:p>
    <w:p w:rsidRPr="00B33FC7" w:rsidR="00883FB9" w:rsidP="00883FB9" w:rsidRDefault="00FF18D2" w14:paraId="1C0D5BFC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          </w:t>
      </w:r>
      <w:r w:rsidR="0049657F">
        <w:rPr>
          <w:rFonts w:ascii="Arial" w:hAnsi="Arial" w:cs="Arial"/>
        </w:rPr>
        <w:t xml:space="preserve">                                  </w:t>
      </w:r>
      <w:r w:rsidR="00D210D4">
        <w:rPr>
          <w:rFonts w:ascii="Arial" w:hAnsi="Arial" w:cs="Arial"/>
        </w:rPr>
        <w:t xml:space="preserve">Porezna uprava, Područni ured </w:t>
      </w:r>
      <w:r w:rsidR="0097755E">
        <w:rPr>
          <w:rFonts w:ascii="Arial" w:hAnsi="Arial" w:cs="Arial"/>
        </w:rPr>
        <w:t>Bjelovar,</w:t>
      </w:r>
      <w:r w:rsidR="0049657F">
        <w:rPr>
          <w:rFonts w:ascii="Arial" w:hAnsi="Arial" w:cs="Arial"/>
        </w:rPr>
        <w:t xml:space="preserve"> </w:t>
      </w:r>
    </w:p>
    <w:p w:rsidRPr="00B33FC7" w:rsidR="00883FB9" w:rsidP="00883FB9" w:rsidRDefault="00883FB9" w14:paraId="478E9C93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                            </w:t>
      </w:r>
      <w:r w:rsidRPr="00B33FC7" w:rsidR="001D3357">
        <w:rPr>
          <w:rFonts w:ascii="Arial" w:hAnsi="Arial" w:cs="Arial"/>
        </w:rPr>
        <w:t xml:space="preserve">                </w:t>
      </w:r>
      <w:r w:rsidRPr="00B33FC7" w:rsidR="00FF18D2">
        <w:rPr>
          <w:rFonts w:ascii="Arial" w:hAnsi="Arial" w:cs="Arial"/>
        </w:rPr>
        <w:t>OIB: 18683136487</w:t>
      </w:r>
      <w:r w:rsidRPr="00B33FC7">
        <w:rPr>
          <w:rFonts w:ascii="Arial" w:hAnsi="Arial" w:cs="Arial"/>
        </w:rPr>
        <w:t xml:space="preserve">, zastupana po zastupniku po </w:t>
      </w:r>
    </w:p>
    <w:p w:rsidRPr="00B33FC7" w:rsidR="00883FB9" w:rsidP="00883FB9" w:rsidRDefault="00883FB9" w14:paraId="45199EED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                                            zakonu Županijskom državnom odvjetništvu</w:t>
      </w:r>
    </w:p>
    <w:p w:rsidRPr="00B33FC7" w:rsidR="008E1E4A" w:rsidP="00883FB9" w:rsidRDefault="008E1E4A" w14:paraId="02F2B6AE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</w:p>
    <w:p w:rsidR="0097755E" w:rsidP="00CC6262" w:rsidRDefault="00B15758" w14:paraId="3456D6C0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>S</w:t>
      </w:r>
      <w:r w:rsidRPr="00B33FC7" w:rsidR="009A2642">
        <w:rPr>
          <w:rFonts w:ascii="Arial" w:hAnsi="Arial" w:cs="Arial"/>
        </w:rPr>
        <w:t xml:space="preserve">TEČAJNI DUŽNIK:      </w:t>
      </w:r>
      <w:r w:rsidR="004319BD">
        <w:rPr>
          <w:rFonts w:ascii="Arial" w:hAnsi="Arial" w:cs="Arial"/>
        </w:rPr>
        <w:t xml:space="preserve">   </w:t>
      </w:r>
      <w:r w:rsidR="00766F52">
        <w:rPr>
          <w:rFonts w:ascii="Arial" w:hAnsi="Arial" w:cs="Arial"/>
        </w:rPr>
        <w:t xml:space="preserve"> </w:t>
      </w:r>
      <w:r w:rsidR="0097755E">
        <w:rPr>
          <w:rFonts w:ascii="Arial" w:hAnsi="Arial" w:cs="Arial"/>
        </w:rPr>
        <w:t xml:space="preserve">PEKARNICA VELIKI ZDENCI </w:t>
      </w:r>
      <w:proofErr w:type="spellStart"/>
      <w:r w:rsidR="0097755E">
        <w:rPr>
          <w:rFonts w:ascii="Arial" w:hAnsi="Arial" w:cs="Arial"/>
        </w:rPr>
        <w:t>j.d.o.o</w:t>
      </w:r>
      <w:proofErr w:type="spellEnd"/>
      <w:r w:rsidR="0097755E">
        <w:rPr>
          <w:rFonts w:ascii="Arial" w:hAnsi="Arial" w:cs="Arial"/>
        </w:rPr>
        <w:t xml:space="preserve">. u stečaju iz Velikih </w:t>
      </w:r>
    </w:p>
    <w:p w:rsidR="0049657F" w:rsidP="00CC6262" w:rsidRDefault="0097755E" w14:paraId="02795DAC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Zdenaca, </w:t>
      </w:r>
      <w:proofErr w:type="spellStart"/>
      <w:r>
        <w:rPr>
          <w:rFonts w:ascii="Arial" w:hAnsi="Arial" w:cs="Arial"/>
        </w:rPr>
        <w:t>Ilovska</w:t>
      </w:r>
      <w:proofErr w:type="spellEnd"/>
      <w:r>
        <w:rPr>
          <w:rFonts w:ascii="Arial" w:hAnsi="Arial" w:cs="Arial"/>
        </w:rPr>
        <w:t xml:space="preserve"> 9, OIB: 71046886489</w:t>
      </w:r>
    </w:p>
    <w:p w:rsidRPr="00B33FC7" w:rsidR="008E1E4A" w:rsidP="00883FB9" w:rsidRDefault="0078110B" w14:paraId="050B3268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="00EC12B0">
        <w:rPr>
          <w:rFonts w:ascii="Arial" w:hAnsi="Arial" w:cs="Arial"/>
        </w:rPr>
        <w:t xml:space="preserve">                         </w:t>
      </w:r>
      <w:r w:rsidR="00E97E01">
        <w:rPr>
          <w:rFonts w:ascii="Arial" w:hAnsi="Arial" w:cs="Arial"/>
        </w:rPr>
        <w:t xml:space="preserve">                 </w:t>
      </w:r>
      <w:r w:rsidR="00EC12B0">
        <w:rPr>
          <w:rFonts w:ascii="Arial" w:hAnsi="Arial" w:cs="Arial"/>
        </w:rPr>
        <w:t xml:space="preserve">                           </w:t>
      </w:r>
      <w:r w:rsidR="00740B4A">
        <w:rPr>
          <w:rFonts w:ascii="Arial" w:hAnsi="Arial" w:cs="Arial"/>
        </w:rPr>
        <w:t xml:space="preserve">           </w:t>
      </w:r>
      <w:r w:rsidR="003A1C13">
        <w:rPr>
          <w:rFonts w:ascii="Arial" w:hAnsi="Arial" w:cs="Arial"/>
        </w:rPr>
        <w:t xml:space="preserve">                           </w:t>
      </w:r>
      <w:r w:rsidR="008823F4">
        <w:rPr>
          <w:rFonts w:ascii="Arial" w:hAnsi="Arial" w:cs="Arial"/>
        </w:rPr>
        <w:t xml:space="preserve">        </w:t>
      </w:r>
      <w:r w:rsidR="004319BD">
        <w:rPr>
          <w:rFonts w:ascii="Arial" w:hAnsi="Arial" w:cs="Arial"/>
        </w:rPr>
        <w:t xml:space="preserve">       </w:t>
      </w:r>
      <w:r w:rsidR="008823F4">
        <w:rPr>
          <w:rFonts w:ascii="Arial" w:hAnsi="Arial" w:cs="Arial"/>
        </w:rPr>
        <w:t xml:space="preserve">                              </w:t>
      </w:r>
      <w:r w:rsidR="004319BD">
        <w:rPr>
          <w:rFonts w:ascii="Arial" w:hAnsi="Arial" w:cs="Arial"/>
        </w:rPr>
        <w:t xml:space="preserve">                   </w:t>
      </w:r>
      <w:r w:rsidRPr="00B33FC7" w:rsidR="00A5391B">
        <w:rPr>
          <w:rFonts w:ascii="Arial" w:hAnsi="Arial" w:cs="Arial"/>
        </w:rPr>
        <w:t xml:space="preserve">      </w:t>
      </w:r>
      <w:r w:rsidRPr="00B33FC7" w:rsidR="00A23BB4">
        <w:rPr>
          <w:rFonts w:ascii="Arial" w:hAnsi="Arial" w:cs="Arial"/>
        </w:rPr>
        <w:t xml:space="preserve">             </w:t>
      </w:r>
      <w:r w:rsidRPr="00B33FC7" w:rsidR="00152C87">
        <w:rPr>
          <w:rFonts w:ascii="Arial" w:hAnsi="Arial" w:cs="Arial"/>
        </w:rPr>
        <w:t xml:space="preserve">             </w:t>
      </w:r>
      <w:r w:rsidRPr="00B33FC7" w:rsidR="00C84F1E">
        <w:rPr>
          <w:rFonts w:ascii="Arial" w:hAnsi="Arial" w:cs="Arial"/>
        </w:rPr>
        <w:t xml:space="preserve">        </w:t>
      </w:r>
      <w:r w:rsidRPr="00B33FC7" w:rsidR="003E2A90">
        <w:rPr>
          <w:rFonts w:ascii="Arial" w:hAnsi="Arial" w:cs="Arial"/>
        </w:rPr>
        <w:t xml:space="preserve">                               </w:t>
      </w:r>
      <w:r w:rsidRPr="00B33FC7" w:rsidR="0084034D">
        <w:rPr>
          <w:rFonts w:ascii="Arial" w:hAnsi="Arial" w:cs="Arial"/>
        </w:rPr>
        <w:t xml:space="preserve">                    </w:t>
      </w:r>
      <w:r w:rsidRPr="00B33FC7" w:rsidR="00A01429">
        <w:rPr>
          <w:rFonts w:ascii="Arial" w:hAnsi="Arial" w:cs="Arial"/>
        </w:rPr>
        <w:t xml:space="preserve">        </w:t>
      </w:r>
      <w:r w:rsidRPr="00B33FC7" w:rsidR="003E2A90">
        <w:rPr>
          <w:rFonts w:ascii="Arial" w:hAnsi="Arial" w:cs="Arial"/>
        </w:rPr>
        <w:t xml:space="preserve">   </w:t>
      </w:r>
      <w:r w:rsidRPr="00B33FC7" w:rsidR="002546D8">
        <w:rPr>
          <w:rFonts w:ascii="Arial" w:hAnsi="Arial" w:cs="Arial"/>
        </w:rPr>
        <w:t xml:space="preserve">                                      </w:t>
      </w:r>
      <w:r w:rsidRPr="00B33FC7" w:rsidR="003E2A90">
        <w:rPr>
          <w:rFonts w:ascii="Arial" w:hAnsi="Arial" w:cs="Arial"/>
        </w:rPr>
        <w:t xml:space="preserve">    </w:t>
      </w:r>
      <w:r w:rsidRPr="00B33FC7" w:rsidR="00ED2331">
        <w:rPr>
          <w:rFonts w:ascii="Arial" w:hAnsi="Arial" w:cs="Arial"/>
        </w:rPr>
        <w:t xml:space="preserve">                                </w:t>
      </w:r>
      <w:r w:rsidRPr="00B33FC7" w:rsidR="00F05933">
        <w:rPr>
          <w:rFonts w:ascii="Arial" w:hAnsi="Arial" w:cs="Arial"/>
        </w:rPr>
        <w:t xml:space="preserve">          </w:t>
      </w:r>
      <w:r w:rsidRPr="00B33FC7" w:rsidR="00EF79E6">
        <w:rPr>
          <w:rFonts w:ascii="Arial" w:hAnsi="Arial" w:cs="Arial"/>
        </w:rPr>
        <w:t xml:space="preserve">         </w:t>
      </w:r>
      <w:r w:rsidRPr="00B33FC7" w:rsidR="00B0194B">
        <w:rPr>
          <w:rFonts w:ascii="Arial" w:hAnsi="Arial" w:cs="Arial"/>
        </w:rPr>
        <w:t xml:space="preserve">                             </w:t>
      </w:r>
      <w:r w:rsidRPr="00B33FC7" w:rsidR="008E1E4A">
        <w:rPr>
          <w:rFonts w:ascii="Arial" w:hAnsi="Arial" w:cs="Arial"/>
        </w:rPr>
        <w:t xml:space="preserve">           </w:t>
      </w:r>
      <w:r w:rsidRPr="00B33FC7" w:rsidR="003F6C40">
        <w:rPr>
          <w:rFonts w:ascii="Arial" w:hAnsi="Arial" w:cs="Arial"/>
        </w:rPr>
        <w:t xml:space="preserve">                              </w:t>
      </w:r>
      <w:r w:rsidRPr="00B33FC7" w:rsidR="008E1E4A">
        <w:rPr>
          <w:rFonts w:ascii="Arial" w:hAnsi="Arial" w:cs="Arial"/>
        </w:rPr>
        <w:t xml:space="preserve">                                    </w:t>
      </w:r>
    </w:p>
    <w:p w:rsidR="008E1E4A" w:rsidP="00883FB9" w:rsidRDefault="008E1E4A" w14:paraId="199965A0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  <w:r w:rsidRPr="00B33FC7">
        <w:rPr>
          <w:rFonts w:ascii="Arial" w:hAnsi="Arial" w:cs="Arial"/>
        </w:rPr>
        <w:t xml:space="preserve">Radi: -                                 stečajnog postupka </w:t>
      </w:r>
    </w:p>
    <w:p w:rsidRPr="00B33FC7" w:rsidR="000F0CB2" w:rsidP="00883FB9" w:rsidRDefault="000F0CB2" w14:paraId="2CDC6B2E" w14:textId="77777777">
      <w:pPr>
        <w:tabs>
          <w:tab w:val="left" w:pos="708"/>
          <w:tab w:val="left" w:pos="5040"/>
        </w:tabs>
        <w:rPr>
          <w:rFonts w:ascii="Arial" w:hAnsi="Arial" w:cs="Arial"/>
        </w:rPr>
      </w:pPr>
    </w:p>
    <w:p w:rsidRPr="00B33FC7" w:rsidR="008823F4" w:rsidRDefault="00A24B9A" w14:paraId="1F0899EB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 xml:space="preserve">           </w:t>
      </w:r>
      <w:r w:rsidRPr="00B33FC7" w:rsidR="00C926D1">
        <w:rPr>
          <w:rFonts w:ascii="Arial" w:hAnsi="Arial" w:cs="Arial"/>
          <w:snapToGrid/>
          <w:szCs w:val="24"/>
          <w:lang w:val="hr-HR" w:eastAsia="hr-HR"/>
        </w:rPr>
        <w:t xml:space="preserve">         </w:t>
      </w:r>
      <w:r w:rsidRPr="00B33FC7" w:rsidR="00471E38">
        <w:rPr>
          <w:rFonts w:ascii="Arial" w:hAnsi="Arial" w:cs="Arial"/>
          <w:snapToGrid/>
          <w:szCs w:val="24"/>
          <w:lang w:val="hr-HR" w:eastAsia="hr-HR"/>
        </w:rPr>
        <w:t xml:space="preserve">       </w:t>
      </w:r>
    </w:p>
    <w:p w:rsidR="008E1E4A" w:rsidRDefault="008E1E4A" w14:paraId="2805922B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ab/>
      </w:r>
      <w:r w:rsidRPr="00B33FC7">
        <w:rPr>
          <w:rFonts w:ascii="Arial" w:hAnsi="Arial" w:cs="Arial"/>
          <w:snapToGrid/>
          <w:szCs w:val="24"/>
          <w:lang w:val="hr-HR" w:eastAsia="hr-HR"/>
        </w:rPr>
        <w:tab/>
      </w:r>
      <w:r w:rsidRPr="00B33FC7">
        <w:rPr>
          <w:rFonts w:ascii="Arial" w:hAnsi="Arial" w:cs="Arial"/>
          <w:snapToGrid/>
          <w:szCs w:val="24"/>
          <w:lang w:val="hr-HR" w:eastAsia="hr-HR"/>
        </w:rPr>
        <w:tab/>
      </w:r>
      <w:r w:rsidR="00B653C1">
        <w:rPr>
          <w:rFonts w:ascii="Arial" w:hAnsi="Arial" w:cs="Arial"/>
          <w:snapToGrid/>
          <w:szCs w:val="24"/>
          <w:lang w:val="hr-HR" w:eastAsia="hr-HR"/>
        </w:rPr>
        <w:t xml:space="preserve">         </w:t>
      </w:r>
      <w:r w:rsidR="00FC4947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="00B653C1">
        <w:rPr>
          <w:rFonts w:ascii="Arial" w:hAnsi="Arial" w:cs="Arial"/>
          <w:snapToGrid/>
          <w:szCs w:val="24"/>
          <w:lang w:val="hr-HR" w:eastAsia="hr-HR"/>
        </w:rPr>
        <w:t xml:space="preserve">  PRIJAVA TRAŽBINE </w:t>
      </w:r>
    </w:p>
    <w:p w:rsidRPr="00B33FC7" w:rsidR="008823F4" w:rsidRDefault="008823F4" w14:paraId="78C549E1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Pr="00B33FC7" w:rsidR="008E1E4A" w:rsidRDefault="008E1E4A" w14:paraId="43B04585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2x</w:t>
      </w:r>
    </w:p>
    <w:p w:rsidRPr="00B33FC7" w:rsidR="008E1E4A" w:rsidRDefault="00AA337A" w14:paraId="5C67DC73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b</w:t>
      </w:r>
      <w:r w:rsidRPr="00B33FC7" w:rsidR="008E1E4A">
        <w:rPr>
          <w:rFonts w:ascii="Arial" w:hAnsi="Arial" w:cs="Arial"/>
          <w:snapToGrid/>
          <w:szCs w:val="24"/>
          <w:lang w:val="hr-HR" w:eastAsia="hr-HR"/>
        </w:rPr>
        <w:t>ez pristojbe</w:t>
      </w:r>
    </w:p>
    <w:p w:rsidRPr="00B33FC7" w:rsidR="00DF73BE" w:rsidRDefault="00DF73BE" w14:paraId="17811F84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PRIVITAK:</w:t>
      </w:r>
    </w:p>
    <w:p w:rsidRPr="00B33FC7" w:rsidR="008E1E4A" w:rsidP="00DF73BE" w:rsidRDefault="00DF73BE" w14:paraId="4FA2C878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-</w:t>
      </w:r>
      <w:r w:rsidR="002F0E19">
        <w:rPr>
          <w:rFonts w:ascii="Arial" w:hAnsi="Arial" w:cs="Arial"/>
          <w:snapToGrid/>
          <w:szCs w:val="24"/>
          <w:lang w:val="hr-HR" w:eastAsia="hr-HR"/>
        </w:rPr>
        <w:t>obrazac 16</w:t>
      </w:r>
      <w:r w:rsidR="0095771D">
        <w:rPr>
          <w:rFonts w:ascii="Arial" w:hAnsi="Arial" w:cs="Arial"/>
          <w:snapToGrid/>
          <w:szCs w:val="24"/>
          <w:lang w:val="hr-HR" w:eastAsia="hr-HR"/>
        </w:rPr>
        <w:t>.</w:t>
      </w:r>
      <w:r w:rsidRPr="00B33FC7" w:rsidR="00231F81">
        <w:rPr>
          <w:rFonts w:ascii="Arial" w:hAnsi="Arial" w:cs="Arial"/>
          <w:snapToGrid/>
          <w:szCs w:val="24"/>
          <w:lang w:val="hr-HR" w:eastAsia="hr-HR"/>
        </w:rPr>
        <w:t xml:space="preserve"> i dokumentacija </w:t>
      </w:r>
    </w:p>
    <w:p w:rsidRPr="00B33FC7" w:rsidR="00790838" w:rsidP="00DF73BE" w:rsidRDefault="00AA337A" w14:paraId="32F1824E" w14:textId="77777777">
      <w:pPr>
        <w:pStyle w:val="Tekstkrajnjebiljeke"/>
        <w:widowControl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::::::::::::::::::::::::::::::::::::::::::::::::::::::::::::::::::::::::::::::::::::::::::::::::::::::::::::::::::::::::::::::::::::::::</w:t>
      </w:r>
    </w:p>
    <w:p w:rsidRPr="00196C57" w:rsidR="00CC6262" w:rsidP="00196C57" w:rsidRDefault="00196C57" w14:paraId="7620B496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 w:rsidRPr="00196C57">
        <w:rPr>
          <w:rFonts w:ascii="Arial" w:hAnsi="Arial" w:cs="Arial"/>
        </w:rPr>
        <w:tab/>
        <w:t>I</w:t>
      </w:r>
      <w:r>
        <w:rPr>
          <w:rFonts w:ascii="Arial" w:hAnsi="Arial" w:cs="Arial"/>
        </w:rPr>
        <w:t xml:space="preserve">. </w:t>
      </w:r>
      <w:r w:rsidRPr="00196C57" w:rsidR="00C70705">
        <w:rPr>
          <w:rFonts w:ascii="Arial" w:hAnsi="Arial" w:cs="Arial"/>
        </w:rPr>
        <w:t xml:space="preserve">U gore navedenom stečajnom postupku </w:t>
      </w:r>
      <w:r w:rsidRPr="00196C57" w:rsidR="00AA337A">
        <w:rPr>
          <w:rFonts w:ascii="Arial" w:hAnsi="Arial" w:cs="Arial"/>
        </w:rPr>
        <w:t>Trgovački sud u Bjelovaru je</w:t>
      </w:r>
      <w:r w:rsidRPr="00196C57" w:rsidR="00AE428A">
        <w:rPr>
          <w:rFonts w:ascii="Arial" w:hAnsi="Arial" w:cs="Arial"/>
        </w:rPr>
        <w:t xml:space="preserve"> </w:t>
      </w:r>
      <w:r w:rsidR="00A05EAA">
        <w:rPr>
          <w:rFonts w:ascii="Arial" w:hAnsi="Arial" w:cs="Arial"/>
        </w:rPr>
        <w:t xml:space="preserve">donio </w:t>
      </w:r>
      <w:r w:rsidRPr="00196C57" w:rsidR="00AA337A">
        <w:rPr>
          <w:rFonts w:ascii="Arial" w:hAnsi="Arial" w:cs="Arial"/>
        </w:rPr>
        <w:t>rješenje</w:t>
      </w:r>
      <w:r w:rsidR="00A05EAA">
        <w:rPr>
          <w:rFonts w:ascii="Arial" w:hAnsi="Arial" w:cs="Arial"/>
        </w:rPr>
        <w:t xml:space="preserve"> </w:t>
      </w:r>
      <w:proofErr w:type="spellStart"/>
      <w:r w:rsidRPr="00196C57" w:rsidR="00AA337A">
        <w:rPr>
          <w:rFonts w:ascii="Arial" w:hAnsi="Arial" w:cs="Arial"/>
        </w:rPr>
        <w:t>posl</w:t>
      </w:r>
      <w:proofErr w:type="spellEnd"/>
      <w:r w:rsidRPr="00196C57" w:rsidR="00AA337A">
        <w:rPr>
          <w:rFonts w:ascii="Arial" w:hAnsi="Arial" w:cs="Arial"/>
        </w:rPr>
        <w:t>. broj:</w:t>
      </w:r>
      <w:r w:rsidR="00346EA7">
        <w:rPr>
          <w:rFonts w:ascii="Arial" w:hAnsi="Arial" w:cs="Arial"/>
        </w:rPr>
        <w:t xml:space="preserve"> </w:t>
      </w:r>
      <w:r w:rsidR="008771D6">
        <w:rPr>
          <w:rFonts w:ascii="Arial" w:hAnsi="Arial" w:cs="Arial"/>
        </w:rPr>
        <w:t>5 St-40/2024-5 od 14. ožujka 2024.</w:t>
      </w:r>
      <w:r w:rsidR="002515C0">
        <w:rPr>
          <w:rFonts w:ascii="Arial" w:hAnsi="Arial" w:cs="Arial"/>
        </w:rPr>
        <w:t xml:space="preserve"> </w:t>
      </w:r>
      <w:r w:rsidR="00A05EAA">
        <w:rPr>
          <w:rFonts w:ascii="Arial" w:hAnsi="Arial" w:cs="Arial"/>
        </w:rPr>
        <w:t xml:space="preserve">kojim se </w:t>
      </w:r>
      <w:r w:rsidR="00523D70">
        <w:rPr>
          <w:rFonts w:ascii="Arial" w:hAnsi="Arial" w:cs="Arial"/>
        </w:rPr>
        <w:t xml:space="preserve">otvara stečajni postupak te se </w:t>
      </w:r>
      <w:r w:rsidR="00A05EAA">
        <w:rPr>
          <w:rFonts w:ascii="Arial" w:hAnsi="Arial" w:cs="Arial"/>
        </w:rPr>
        <w:t>pozivaju vjerovnici viših isplatnih redova da u roku od</w:t>
      </w:r>
      <w:r w:rsidR="00523D70">
        <w:rPr>
          <w:rFonts w:ascii="Arial" w:hAnsi="Arial" w:cs="Arial"/>
        </w:rPr>
        <w:t xml:space="preserve"> 60</w:t>
      </w:r>
      <w:r w:rsidR="00A05EAA">
        <w:rPr>
          <w:rFonts w:ascii="Arial" w:hAnsi="Arial" w:cs="Arial"/>
        </w:rPr>
        <w:t xml:space="preserve"> dana </w:t>
      </w:r>
      <w:r w:rsidRPr="00196C57" w:rsidR="00E90CB4">
        <w:rPr>
          <w:rFonts w:ascii="Arial" w:hAnsi="Arial" w:cs="Arial"/>
        </w:rPr>
        <w:t xml:space="preserve">od objave rješenja prijave svoje tražbine stečajnom upravitelju. </w:t>
      </w:r>
    </w:p>
    <w:p w:rsidRPr="00B33FC7" w:rsidR="00AA337A" w:rsidP="00956670" w:rsidRDefault="00CC6262" w14:paraId="5FBCDEEB" w14:textId="77777777">
      <w:pPr>
        <w:pStyle w:val="Tekstkrajnjebiljeke"/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1C10" w:rsidP="00591C10" w:rsidRDefault="00AA337A" w14:paraId="6BC0C418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 w:rsidRPr="00B33FC7">
        <w:rPr>
          <w:rFonts w:ascii="Arial" w:hAnsi="Arial" w:cs="Arial"/>
        </w:rPr>
        <w:tab/>
      </w:r>
      <w:r w:rsidR="00196C57">
        <w:rPr>
          <w:rFonts w:ascii="Arial" w:hAnsi="Arial" w:cs="Arial"/>
        </w:rPr>
        <w:t xml:space="preserve">II. </w:t>
      </w:r>
      <w:r w:rsidR="003A259D">
        <w:rPr>
          <w:rFonts w:ascii="Arial" w:hAnsi="Arial" w:cs="Arial"/>
        </w:rPr>
        <w:t xml:space="preserve">Stečajni vjerovnik Republika Hrvatska, Ministarstvo financija, </w:t>
      </w:r>
      <w:r w:rsidR="00D210D4">
        <w:rPr>
          <w:rFonts w:ascii="Arial" w:hAnsi="Arial" w:cs="Arial"/>
        </w:rPr>
        <w:t xml:space="preserve">Porezna uprava, Područni ured </w:t>
      </w:r>
      <w:r w:rsidR="008771D6">
        <w:rPr>
          <w:rFonts w:ascii="Arial" w:hAnsi="Arial" w:cs="Arial"/>
        </w:rPr>
        <w:t>Bjelovar</w:t>
      </w:r>
      <w:r w:rsidR="004F7F4A">
        <w:rPr>
          <w:rFonts w:ascii="Arial" w:hAnsi="Arial" w:cs="Arial"/>
        </w:rPr>
        <w:t xml:space="preserve"> ima tražbinu prema </w:t>
      </w:r>
      <w:r w:rsidR="001E235C">
        <w:rPr>
          <w:rFonts w:ascii="Arial" w:hAnsi="Arial" w:cs="Arial"/>
        </w:rPr>
        <w:t xml:space="preserve">navedenom </w:t>
      </w:r>
      <w:r w:rsidR="004F7F4A">
        <w:rPr>
          <w:rFonts w:ascii="Arial" w:hAnsi="Arial" w:cs="Arial"/>
        </w:rPr>
        <w:t>dužniku</w:t>
      </w:r>
      <w:r w:rsidR="00705B63">
        <w:rPr>
          <w:rFonts w:ascii="Arial" w:hAnsi="Arial" w:cs="Arial"/>
        </w:rPr>
        <w:t xml:space="preserve"> ukupno </w:t>
      </w:r>
      <w:r w:rsidR="000D18DB">
        <w:rPr>
          <w:rFonts w:ascii="Arial" w:hAnsi="Arial" w:cs="Arial"/>
        </w:rPr>
        <w:t xml:space="preserve">u iznosu od </w:t>
      </w:r>
      <w:r w:rsidR="00F23DB5">
        <w:rPr>
          <w:rFonts w:ascii="Arial" w:hAnsi="Arial" w:cs="Arial"/>
        </w:rPr>
        <w:t>17.698,06</w:t>
      </w:r>
      <w:r w:rsidR="00762732">
        <w:rPr>
          <w:rFonts w:ascii="Arial" w:hAnsi="Arial" w:cs="Arial"/>
        </w:rPr>
        <w:t xml:space="preserve"> </w:t>
      </w:r>
      <w:proofErr w:type="spellStart"/>
      <w:r w:rsidR="00DB404E">
        <w:rPr>
          <w:rFonts w:ascii="Arial" w:hAnsi="Arial" w:cs="Arial"/>
        </w:rPr>
        <w:t>eur</w:t>
      </w:r>
      <w:proofErr w:type="spellEnd"/>
      <w:r w:rsidR="00F23DB5">
        <w:rPr>
          <w:rFonts w:ascii="Arial" w:hAnsi="Arial" w:cs="Arial"/>
        </w:rPr>
        <w:t xml:space="preserve"> </w:t>
      </w:r>
      <w:r w:rsidR="00591C10">
        <w:rPr>
          <w:rFonts w:ascii="Arial" w:hAnsi="Arial" w:cs="Arial"/>
        </w:rPr>
        <w:t xml:space="preserve">od toga iznos od 14.194,50 eura je tražbina I. višeg isplatnog reda, a iznos od 3.503,56 </w:t>
      </w:r>
      <w:proofErr w:type="spellStart"/>
      <w:r w:rsidR="00591C10">
        <w:rPr>
          <w:rFonts w:ascii="Arial" w:hAnsi="Arial" w:cs="Arial"/>
        </w:rPr>
        <w:t>eur</w:t>
      </w:r>
      <w:proofErr w:type="spellEnd"/>
      <w:r w:rsidR="00591C10">
        <w:rPr>
          <w:rFonts w:ascii="Arial" w:hAnsi="Arial" w:cs="Arial"/>
        </w:rPr>
        <w:t xml:space="preserve"> je tražbina II. višeg isplatnog reda. </w:t>
      </w:r>
    </w:p>
    <w:p w:rsidR="00AD590D" w:rsidP="00CC6262" w:rsidRDefault="00AD590D" w14:paraId="5D2FCE0B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AD590D" w:rsidP="00CC6262" w:rsidRDefault="00AD590D" w14:paraId="0E00699F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8145A">
        <w:rPr>
          <w:rFonts w:ascii="Arial" w:hAnsi="Arial" w:cs="Arial"/>
        </w:rPr>
        <w:t>DOKAZ: - prijava</w:t>
      </w:r>
      <w:r>
        <w:rPr>
          <w:rFonts w:ascii="Arial" w:hAnsi="Arial" w:cs="Arial"/>
        </w:rPr>
        <w:t xml:space="preserve"> Ministarstva financija zajedno sa pripadajućom </w:t>
      </w:r>
    </w:p>
    <w:p w:rsidR="00AD590D" w:rsidP="00CC6262" w:rsidRDefault="00AD590D" w14:paraId="40E0A246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dokumentacijom </w:t>
      </w:r>
    </w:p>
    <w:p w:rsidR="001E235C" w:rsidP="00CC6262" w:rsidRDefault="001E235C" w14:paraId="04BE2309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0D52CE50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3CC195D3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699D936C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5D2D72EB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92106C" w:rsidP="00CC6262" w:rsidRDefault="0092106C" w14:paraId="339E95A9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06A69">
        <w:rPr>
          <w:rFonts w:ascii="Arial" w:hAnsi="Arial" w:cs="Arial"/>
        </w:rPr>
        <w:t>III</w:t>
      </w:r>
      <w:r>
        <w:rPr>
          <w:rFonts w:ascii="Arial" w:hAnsi="Arial" w:cs="Arial"/>
        </w:rPr>
        <w:t xml:space="preserve">. Sukladno naprijed navedenom stečajni vjerovnik prijavljuje svoje potraživanje i </w:t>
      </w:r>
    </w:p>
    <w:p w:rsidR="0092106C" w:rsidP="00CC6262" w:rsidRDefault="0092106C" w14:paraId="65E04AA3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689C2BAD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92106C" w:rsidP="00CC6262" w:rsidRDefault="0092106C" w14:paraId="4A446B3B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                            predlaže </w:t>
      </w:r>
    </w:p>
    <w:p w:rsidR="00196C57" w:rsidP="00CC6262" w:rsidRDefault="00196C57" w14:paraId="3DD2990A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E235C" w:rsidP="00CC6262" w:rsidRDefault="001E235C" w14:paraId="5345EFF8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196C57" w:rsidP="00CC6262" w:rsidRDefault="00196C57" w14:paraId="3D13E70B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3A0A96" w:rsidP="0092106C" w:rsidRDefault="0092106C" w14:paraId="3F9364B1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 se potraživanje stečajnog vjerovnika Republike Hrvatske, Ministarstva financija, </w:t>
      </w:r>
      <w:r w:rsidR="00D210D4">
        <w:rPr>
          <w:rFonts w:ascii="Arial" w:hAnsi="Arial" w:cs="Arial"/>
        </w:rPr>
        <w:t xml:space="preserve">Porezne uprave, Područni ured </w:t>
      </w:r>
      <w:r w:rsidR="001F660D">
        <w:rPr>
          <w:rFonts w:ascii="Arial" w:hAnsi="Arial" w:cs="Arial"/>
        </w:rPr>
        <w:t>Bjelovar</w:t>
      </w:r>
      <w:r w:rsidR="00D210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prizna, uv</w:t>
      </w:r>
      <w:r w:rsidR="002F0E19">
        <w:rPr>
          <w:rFonts w:ascii="Arial" w:hAnsi="Arial" w:cs="Arial"/>
        </w:rPr>
        <w:t>rs</w:t>
      </w:r>
      <w:r w:rsidR="00DA3FA8">
        <w:rPr>
          <w:rFonts w:ascii="Arial" w:hAnsi="Arial" w:cs="Arial"/>
        </w:rPr>
        <w:t xml:space="preserve">ti i namiri </w:t>
      </w:r>
      <w:r w:rsidR="00523D70">
        <w:rPr>
          <w:rFonts w:ascii="Arial" w:hAnsi="Arial" w:cs="Arial"/>
        </w:rPr>
        <w:t>iz stečajne mase stečajnog dužnik</w:t>
      </w:r>
      <w:r w:rsidR="001F660D">
        <w:rPr>
          <w:rFonts w:ascii="Arial" w:hAnsi="Arial" w:cs="Arial"/>
        </w:rPr>
        <w:t xml:space="preserve">a Pekarnica Veliki Zdenci </w:t>
      </w:r>
      <w:proofErr w:type="spellStart"/>
      <w:r w:rsidR="001F660D">
        <w:rPr>
          <w:rFonts w:ascii="Arial" w:hAnsi="Arial" w:cs="Arial"/>
        </w:rPr>
        <w:t>j.d.o.o</w:t>
      </w:r>
      <w:proofErr w:type="spellEnd"/>
      <w:r w:rsidR="001F660D">
        <w:rPr>
          <w:rFonts w:ascii="Arial" w:hAnsi="Arial" w:cs="Arial"/>
        </w:rPr>
        <w:t xml:space="preserve">. u stečaju iz Velikih Zdenaca. </w:t>
      </w:r>
    </w:p>
    <w:p w:rsidRPr="00B33FC7" w:rsidR="0092106C" w:rsidP="0092106C" w:rsidRDefault="0092106C" w14:paraId="148AB006" w14:textId="77777777">
      <w:pPr>
        <w:tabs>
          <w:tab w:val="left" w:pos="708"/>
          <w:tab w:val="left" w:pos="5040"/>
        </w:tabs>
        <w:jc w:val="both"/>
        <w:rPr>
          <w:rFonts w:ascii="Arial" w:hAnsi="Arial" w:cs="Arial"/>
        </w:rPr>
      </w:pPr>
    </w:p>
    <w:p w:rsidR="0092106C" w:rsidP="00954545" w:rsidRDefault="00FA143D" w14:paraId="278F81DD" w14:textId="77777777">
      <w:pPr>
        <w:pStyle w:val="Tekstkrajnjebiljeke"/>
        <w:widowControl/>
        <w:ind w:firstLine="708"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>S poštovanjem,</w:t>
      </w:r>
    </w:p>
    <w:p w:rsidR="0092106C" w:rsidP="004B169F" w:rsidRDefault="0092106C" w14:paraId="4775D127" w14:textId="77777777">
      <w:pPr>
        <w:pStyle w:val="Tekstkrajnjebiljeke"/>
        <w:widowControl/>
        <w:ind w:firstLine="708"/>
        <w:rPr>
          <w:rFonts w:ascii="Arial" w:hAnsi="Arial" w:cs="Arial"/>
          <w:snapToGrid/>
          <w:szCs w:val="24"/>
          <w:lang w:val="hr-HR" w:eastAsia="hr-HR"/>
        </w:rPr>
      </w:pPr>
    </w:p>
    <w:p w:rsidRPr="00B33FC7" w:rsidR="001E235C" w:rsidP="004B169F" w:rsidRDefault="001E235C" w14:paraId="0DE5A528" w14:textId="77777777">
      <w:pPr>
        <w:pStyle w:val="Tekstkrajnjebiljeke"/>
        <w:widowControl/>
        <w:ind w:firstLine="708"/>
        <w:rPr>
          <w:rFonts w:ascii="Arial" w:hAnsi="Arial" w:cs="Arial"/>
          <w:snapToGrid/>
          <w:szCs w:val="24"/>
          <w:lang w:val="hr-HR" w:eastAsia="hr-HR"/>
        </w:rPr>
      </w:pPr>
    </w:p>
    <w:p w:rsidRPr="00B33FC7" w:rsidR="00AA337A" w:rsidP="00D447BA" w:rsidRDefault="00AA337A" w14:paraId="3DFD96CB" w14:textId="77777777">
      <w:pPr>
        <w:pStyle w:val="Tekstkrajnjebiljeke"/>
        <w:widowControl/>
        <w:ind w:firstLine="1440"/>
        <w:rPr>
          <w:rFonts w:ascii="Arial" w:hAnsi="Arial" w:cs="Arial"/>
          <w:snapToGrid/>
          <w:szCs w:val="24"/>
          <w:lang w:val="hr-HR" w:eastAsia="hr-HR"/>
        </w:rPr>
      </w:pPr>
      <w:r w:rsidRPr="00B33FC7">
        <w:rPr>
          <w:rFonts w:ascii="Arial" w:hAnsi="Arial" w:cs="Arial"/>
          <w:snapToGrid/>
          <w:szCs w:val="24"/>
          <w:lang w:val="hr-HR" w:eastAsia="hr-HR"/>
        </w:rPr>
        <w:t xml:space="preserve">           </w:t>
      </w:r>
      <w:r w:rsidRPr="00B33FC7" w:rsidR="00B0194B">
        <w:rPr>
          <w:rFonts w:ascii="Arial" w:hAnsi="Arial" w:cs="Arial"/>
          <w:snapToGrid/>
          <w:szCs w:val="24"/>
          <w:lang w:val="hr-HR" w:eastAsia="hr-HR"/>
        </w:rPr>
        <w:t xml:space="preserve">           </w:t>
      </w:r>
      <w:r w:rsidR="00412503">
        <w:rPr>
          <w:rFonts w:ascii="Arial" w:hAnsi="Arial" w:cs="Arial"/>
          <w:snapToGrid/>
          <w:szCs w:val="24"/>
          <w:lang w:val="hr-HR" w:eastAsia="hr-HR"/>
        </w:rPr>
        <w:t>ZAMJENI</w:t>
      </w:r>
      <w:r w:rsidR="008A6190">
        <w:rPr>
          <w:rFonts w:ascii="Arial" w:hAnsi="Arial" w:cs="Arial"/>
          <w:snapToGrid/>
          <w:szCs w:val="24"/>
          <w:lang w:val="hr-HR" w:eastAsia="hr-HR"/>
        </w:rPr>
        <w:t>CA</w:t>
      </w:r>
      <w:r w:rsidR="00D60F96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Pr="00B33FC7" w:rsidR="00E71AF5">
        <w:rPr>
          <w:rFonts w:ascii="Arial" w:hAnsi="Arial" w:cs="Arial"/>
          <w:snapToGrid/>
          <w:szCs w:val="24"/>
          <w:lang w:val="hr-HR" w:eastAsia="hr-HR"/>
        </w:rPr>
        <w:t>ŽUPANIJSKOG DRŽAVNOG ODVJETNIKA</w:t>
      </w:r>
    </w:p>
    <w:p w:rsidRPr="00B33FC7" w:rsidR="003A0A96" w:rsidRDefault="00E71AF5" w14:paraId="448ECA7B" w14:textId="77777777">
      <w:pPr>
        <w:ind w:left="3540"/>
        <w:rPr>
          <w:rFonts w:ascii="Arial" w:hAnsi="Arial" w:cs="Arial"/>
        </w:rPr>
      </w:pPr>
      <w:r w:rsidRPr="00B33FC7">
        <w:rPr>
          <w:rFonts w:ascii="Arial" w:hAnsi="Arial" w:cs="Arial"/>
        </w:rPr>
        <w:tab/>
      </w:r>
      <w:r w:rsidR="00A51A67">
        <w:rPr>
          <w:rFonts w:ascii="Arial" w:hAnsi="Arial" w:cs="Arial"/>
        </w:rPr>
        <w:t xml:space="preserve">   </w:t>
      </w:r>
      <w:r w:rsidR="0030031D">
        <w:rPr>
          <w:rFonts w:ascii="Arial" w:hAnsi="Arial" w:cs="Arial"/>
        </w:rPr>
        <w:t xml:space="preserve">  </w:t>
      </w:r>
      <w:r w:rsidR="0092106C">
        <w:rPr>
          <w:rFonts w:ascii="Arial" w:hAnsi="Arial" w:cs="Arial"/>
        </w:rPr>
        <w:t xml:space="preserve">  </w:t>
      </w:r>
      <w:r w:rsidR="00036DE4">
        <w:rPr>
          <w:rFonts w:ascii="Arial" w:hAnsi="Arial" w:cs="Arial"/>
        </w:rPr>
        <w:t xml:space="preserve"> </w:t>
      </w:r>
      <w:r w:rsidR="008A6190">
        <w:rPr>
          <w:rFonts w:ascii="Arial" w:hAnsi="Arial" w:cs="Arial"/>
        </w:rPr>
        <w:t xml:space="preserve">Alica Čretnik Višić </w:t>
      </w:r>
    </w:p>
    <w:sectPr w:rsidRPr="00B33FC7" w:rsidR="003A0A96">
      <w:headerReference w:type="even" r:id="rId10"/>
      <w:headerReference w:type="default" r:id="rId11"/>
      <w:pgSz w:w="11906" w:h="16838"/>
      <w:pgMar w:top="1079" w:right="1417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endnote w:type="separator" w:id="-1">
    <w:p w:rsidR="00053714" w:rsidRDefault="00053714" w14:paraId="52A3A7A3" w14:textId="77777777">
      <w:r>
        <w:separator/>
      </w:r>
    </w:p>
  </w:endnote>
  <w:endnote w:type="continuationSeparator" w:id="0">
    <w:p w:rsidR="00053714" w:rsidRDefault="00053714" w14:paraId="4CE460A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footnote w:type="separator" w:id="-1">
    <w:p w:rsidR="00053714" w:rsidRDefault="00053714" w14:paraId="21D31030" w14:textId="77777777">
      <w:r>
        <w:separator/>
      </w:r>
    </w:p>
  </w:footnote>
  <w:footnote w:type="continuationSeparator" w:id="0">
    <w:p w:rsidR="00053714" w:rsidRDefault="00053714" w14:paraId="37DD3A4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p w:rsidR="003A0A96" w:rsidRDefault="003A0A96" w14:paraId="3659D2F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A0A96" w:rsidRDefault="003A0A96" w14:paraId="2EFEFC1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p w:rsidR="003A0A96" w:rsidRDefault="003A0A96" w14:paraId="24C77FE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54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A0A96" w:rsidRDefault="003A0A96" w14:paraId="14835BD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abstractNum w:abstractNumId="0">
    <w:nsid w:val="01CE5837"/>
    <w:multiLevelType w:val="hybridMultilevel"/>
    <w:tmpl w:val="D9A650C6"/>
    <w:lvl w:ilvl="0" w:tplc="A0880A48">
      <w:numFmt w:val="bullet"/>
      <w:lvlText w:val="-"/>
      <w:lvlJc w:val="left"/>
      <w:pPr>
        <w:tabs>
          <w:tab w:val="num" w:pos="4173"/>
        </w:tabs>
        <w:ind w:left="41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893"/>
        </w:tabs>
        <w:ind w:left="4893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5613"/>
        </w:tabs>
        <w:ind w:left="56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333"/>
        </w:tabs>
        <w:ind w:left="63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053"/>
        </w:tabs>
        <w:ind w:left="7053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7773"/>
        </w:tabs>
        <w:ind w:left="77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8493"/>
        </w:tabs>
        <w:ind w:left="84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213"/>
        </w:tabs>
        <w:ind w:left="9213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933"/>
        </w:tabs>
        <w:ind w:left="9933" w:hanging="360"/>
      </w:pPr>
      <w:rPr>
        <w:rFonts w:hint="default" w:ascii="Wingdings" w:hAnsi="Wingdings"/>
      </w:rPr>
    </w:lvl>
  </w:abstractNum>
  <w:abstractNum w:abstractNumId="1">
    <w:nsid w:val="092B6F68"/>
    <w:multiLevelType w:val="hybridMultilevel"/>
    <w:tmpl w:val="DB1686B6"/>
    <w:lvl w:ilvl="0" w:tplc="F020985E">
      <w:start w:val="1"/>
      <w:numFmt w:val="upperLetter"/>
      <w:lvlText w:val="%1."/>
      <w:lvlJc w:val="left"/>
      <w:pPr>
        <w:ind w:left="61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840" w:hanging="360"/>
      </w:pPr>
    </w:lvl>
    <w:lvl w:ilvl="2" w:tplc="041A001B" w:tentative="true">
      <w:start w:val="1"/>
      <w:numFmt w:val="lowerRoman"/>
      <w:lvlText w:val="%3."/>
      <w:lvlJc w:val="right"/>
      <w:pPr>
        <w:ind w:left="7560" w:hanging="180"/>
      </w:pPr>
    </w:lvl>
    <w:lvl w:ilvl="3" w:tplc="041A000F" w:tentative="true">
      <w:start w:val="1"/>
      <w:numFmt w:val="decimal"/>
      <w:lvlText w:val="%4."/>
      <w:lvlJc w:val="left"/>
      <w:pPr>
        <w:ind w:left="8280" w:hanging="360"/>
      </w:pPr>
    </w:lvl>
    <w:lvl w:ilvl="4" w:tplc="041A0019" w:tentative="true">
      <w:start w:val="1"/>
      <w:numFmt w:val="lowerLetter"/>
      <w:lvlText w:val="%5."/>
      <w:lvlJc w:val="left"/>
      <w:pPr>
        <w:ind w:left="9000" w:hanging="360"/>
      </w:pPr>
    </w:lvl>
    <w:lvl w:ilvl="5" w:tplc="041A001B" w:tentative="true">
      <w:start w:val="1"/>
      <w:numFmt w:val="lowerRoman"/>
      <w:lvlText w:val="%6."/>
      <w:lvlJc w:val="right"/>
      <w:pPr>
        <w:ind w:left="9720" w:hanging="180"/>
      </w:pPr>
    </w:lvl>
    <w:lvl w:ilvl="6" w:tplc="041A000F" w:tentative="true">
      <w:start w:val="1"/>
      <w:numFmt w:val="decimal"/>
      <w:lvlText w:val="%7."/>
      <w:lvlJc w:val="left"/>
      <w:pPr>
        <w:ind w:left="10440" w:hanging="360"/>
      </w:pPr>
    </w:lvl>
    <w:lvl w:ilvl="7" w:tplc="041A0019" w:tentative="true">
      <w:start w:val="1"/>
      <w:numFmt w:val="lowerLetter"/>
      <w:lvlText w:val="%8."/>
      <w:lvlJc w:val="left"/>
      <w:pPr>
        <w:ind w:left="11160" w:hanging="360"/>
      </w:pPr>
    </w:lvl>
    <w:lvl w:ilvl="8" w:tplc="041A001B" w:tentative="true">
      <w:start w:val="1"/>
      <w:numFmt w:val="lowerRoman"/>
      <w:lvlText w:val="%9."/>
      <w:lvlJc w:val="right"/>
      <w:pPr>
        <w:ind w:left="11880" w:hanging="180"/>
      </w:pPr>
    </w:lvl>
  </w:abstractNum>
  <w:abstractNum w:abstractNumId="2">
    <w:nsid w:val="09884654"/>
    <w:multiLevelType w:val="hybridMultilevel"/>
    <w:tmpl w:val="9DCE617E"/>
    <w:lvl w:ilvl="0" w:tplc="6480DB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0E5F141A"/>
    <w:multiLevelType w:val="hybridMultilevel"/>
    <w:tmpl w:val="460CC2CA"/>
    <w:lvl w:ilvl="0" w:tplc="827EAF58">
      <w:start w:val="1"/>
      <w:numFmt w:val="upperLetter"/>
      <w:lvlText w:val="%1."/>
      <w:lvlJc w:val="left"/>
      <w:pPr>
        <w:ind w:left="61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840" w:hanging="360"/>
      </w:pPr>
    </w:lvl>
    <w:lvl w:ilvl="2" w:tplc="041A001B" w:tentative="true">
      <w:start w:val="1"/>
      <w:numFmt w:val="lowerRoman"/>
      <w:lvlText w:val="%3."/>
      <w:lvlJc w:val="right"/>
      <w:pPr>
        <w:ind w:left="7560" w:hanging="180"/>
      </w:pPr>
    </w:lvl>
    <w:lvl w:ilvl="3" w:tplc="041A000F" w:tentative="true">
      <w:start w:val="1"/>
      <w:numFmt w:val="decimal"/>
      <w:lvlText w:val="%4."/>
      <w:lvlJc w:val="left"/>
      <w:pPr>
        <w:ind w:left="8280" w:hanging="360"/>
      </w:pPr>
    </w:lvl>
    <w:lvl w:ilvl="4" w:tplc="041A0019" w:tentative="true">
      <w:start w:val="1"/>
      <w:numFmt w:val="lowerLetter"/>
      <w:lvlText w:val="%5."/>
      <w:lvlJc w:val="left"/>
      <w:pPr>
        <w:ind w:left="9000" w:hanging="360"/>
      </w:pPr>
    </w:lvl>
    <w:lvl w:ilvl="5" w:tplc="041A001B" w:tentative="true">
      <w:start w:val="1"/>
      <w:numFmt w:val="lowerRoman"/>
      <w:lvlText w:val="%6."/>
      <w:lvlJc w:val="right"/>
      <w:pPr>
        <w:ind w:left="9720" w:hanging="180"/>
      </w:pPr>
    </w:lvl>
    <w:lvl w:ilvl="6" w:tplc="041A000F" w:tentative="true">
      <w:start w:val="1"/>
      <w:numFmt w:val="decimal"/>
      <w:lvlText w:val="%7."/>
      <w:lvlJc w:val="left"/>
      <w:pPr>
        <w:ind w:left="10440" w:hanging="360"/>
      </w:pPr>
    </w:lvl>
    <w:lvl w:ilvl="7" w:tplc="041A0019" w:tentative="true">
      <w:start w:val="1"/>
      <w:numFmt w:val="lowerLetter"/>
      <w:lvlText w:val="%8."/>
      <w:lvlJc w:val="left"/>
      <w:pPr>
        <w:ind w:left="11160" w:hanging="360"/>
      </w:pPr>
    </w:lvl>
    <w:lvl w:ilvl="8" w:tplc="041A001B" w:tentative="true">
      <w:start w:val="1"/>
      <w:numFmt w:val="lowerRoman"/>
      <w:lvlText w:val="%9."/>
      <w:lvlJc w:val="right"/>
      <w:pPr>
        <w:ind w:left="11880" w:hanging="180"/>
      </w:pPr>
    </w:lvl>
  </w:abstractNum>
  <w:abstractNum w:abstractNumId="4">
    <w:nsid w:val="13001163"/>
    <w:multiLevelType w:val="hybridMultilevel"/>
    <w:tmpl w:val="8D464142"/>
    <w:lvl w:ilvl="0" w:tplc="1D2ECCD4">
      <w:start w:val="1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25E038D5"/>
    <w:multiLevelType w:val="hybridMultilevel"/>
    <w:tmpl w:val="0DFE1E08"/>
    <w:lvl w:ilvl="0" w:tplc="73F6055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C91010"/>
    <w:multiLevelType w:val="hybridMultilevel"/>
    <w:tmpl w:val="620610AE"/>
    <w:lvl w:ilvl="0" w:tplc="89E8EE9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8E0661"/>
    <w:multiLevelType w:val="hybridMultilevel"/>
    <w:tmpl w:val="7F5A3E96"/>
    <w:lvl w:ilvl="0" w:tplc="A890054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0212643"/>
    <w:multiLevelType w:val="hybridMultilevel"/>
    <w:tmpl w:val="108294F0"/>
    <w:lvl w:ilvl="0" w:tplc="ED4AC2DC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hint="default" w:ascii="Wingdings" w:hAnsi="Wingdings"/>
      </w:rPr>
    </w:lvl>
  </w:abstractNum>
  <w:abstractNum w:abstractNumId="9">
    <w:nsid w:val="39A53009"/>
    <w:multiLevelType w:val="hybridMultilevel"/>
    <w:tmpl w:val="20E40F3A"/>
    <w:lvl w:ilvl="0" w:tplc="E37CBA8C">
      <w:start w:val="1"/>
      <w:numFmt w:val="upperLetter"/>
      <w:lvlText w:val="%1."/>
      <w:lvlJc w:val="left"/>
      <w:pPr>
        <w:ind w:left="63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020" w:hanging="360"/>
      </w:pPr>
    </w:lvl>
    <w:lvl w:ilvl="2" w:tplc="041A001B" w:tentative="true">
      <w:start w:val="1"/>
      <w:numFmt w:val="lowerRoman"/>
      <w:lvlText w:val="%3."/>
      <w:lvlJc w:val="right"/>
      <w:pPr>
        <w:ind w:left="7740" w:hanging="180"/>
      </w:pPr>
    </w:lvl>
    <w:lvl w:ilvl="3" w:tplc="041A000F" w:tentative="true">
      <w:start w:val="1"/>
      <w:numFmt w:val="decimal"/>
      <w:lvlText w:val="%4."/>
      <w:lvlJc w:val="left"/>
      <w:pPr>
        <w:ind w:left="8460" w:hanging="360"/>
      </w:pPr>
    </w:lvl>
    <w:lvl w:ilvl="4" w:tplc="041A0019" w:tentative="true">
      <w:start w:val="1"/>
      <w:numFmt w:val="lowerLetter"/>
      <w:lvlText w:val="%5."/>
      <w:lvlJc w:val="left"/>
      <w:pPr>
        <w:ind w:left="9180" w:hanging="360"/>
      </w:pPr>
    </w:lvl>
    <w:lvl w:ilvl="5" w:tplc="041A001B" w:tentative="true">
      <w:start w:val="1"/>
      <w:numFmt w:val="lowerRoman"/>
      <w:lvlText w:val="%6."/>
      <w:lvlJc w:val="right"/>
      <w:pPr>
        <w:ind w:left="9900" w:hanging="180"/>
      </w:pPr>
    </w:lvl>
    <w:lvl w:ilvl="6" w:tplc="041A000F" w:tentative="true">
      <w:start w:val="1"/>
      <w:numFmt w:val="decimal"/>
      <w:lvlText w:val="%7."/>
      <w:lvlJc w:val="left"/>
      <w:pPr>
        <w:ind w:left="10620" w:hanging="360"/>
      </w:pPr>
    </w:lvl>
    <w:lvl w:ilvl="7" w:tplc="041A0019" w:tentative="true">
      <w:start w:val="1"/>
      <w:numFmt w:val="lowerLetter"/>
      <w:lvlText w:val="%8."/>
      <w:lvlJc w:val="left"/>
      <w:pPr>
        <w:ind w:left="11340" w:hanging="360"/>
      </w:pPr>
    </w:lvl>
    <w:lvl w:ilvl="8" w:tplc="041A001B" w:tentative="true">
      <w:start w:val="1"/>
      <w:numFmt w:val="lowerRoman"/>
      <w:lvlText w:val="%9."/>
      <w:lvlJc w:val="right"/>
      <w:pPr>
        <w:ind w:left="12060" w:hanging="180"/>
      </w:pPr>
    </w:lvl>
  </w:abstractNum>
  <w:abstractNum w:abstractNumId="10">
    <w:nsid w:val="3C59688D"/>
    <w:multiLevelType w:val="hybridMultilevel"/>
    <w:tmpl w:val="A83CA626"/>
    <w:lvl w:ilvl="0" w:tplc="CB46DCD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3DA8097E"/>
    <w:multiLevelType w:val="hybridMultilevel"/>
    <w:tmpl w:val="4DFE7A3A"/>
    <w:lvl w:ilvl="0" w:tplc="139A4794">
      <w:numFmt w:val="bullet"/>
      <w:lvlText w:val="-"/>
      <w:lvlJc w:val="left"/>
      <w:pPr>
        <w:tabs>
          <w:tab w:val="num" w:pos="4608"/>
        </w:tabs>
        <w:ind w:left="460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768"/>
        </w:tabs>
        <w:ind w:left="676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488"/>
        </w:tabs>
        <w:ind w:left="748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208"/>
        </w:tabs>
        <w:ind w:left="820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8928"/>
        </w:tabs>
        <w:ind w:left="892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648"/>
        </w:tabs>
        <w:ind w:left="964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368"/>
        </w:tabs>
        <w:ind w:left="10368" w:hanging="360"/>
      </w:pPr>
      <w:rPr>
        <w:rFonts w:hint="default" w:ascii="Wingdings" w:hAnsi="Wingdings"/>
      </w:rPr>
    </w:lvl>
  </w:abstractNum>
  <w:abstractNum w:abstractNumId="12">
    <w:nsid w:val="3FB968E5"/>
    <w:multiLevelType w:val="hybridMultilevel"/>
    <w:tmpl w:val="C324B494"/>
    <w:lvl w:ilvl="0" w:tplc="F588E24A"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hint="default" w:ascii="Wingdings" w:hAnsi="Wingdings"/>
      </w:rPr>
    </w:lvl>
  </w:abstractNum>
  <w:abstractNum w:abstractNumId="13">
    <w:nsid w:val="42FF01B6"/>
    <w:multiLevelType w:val="hybridMultilevel"/>
    <w:tmpl w:val="22E2AC4C"/>
    <w:lvl w:ilvl="0" w:tplc="F5182030">
      <w:start w:val="1"/>
      <w:numFmt w:val="upperLetter"/>
      <w:lvlText w:val="%1."/>
      <w:lvlJc w:val="left"/>
      <w:pPr>
        <w:ind w:left="53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096" w:hanging="360"/>
      </w:pPr>
    </w:lvl>
    <w:lvl w:ilvl="2" w:tplc="041A001B" w:tentative="true">
      <w:start w:val="1"/>
      <w:numFmt w:val="lowerRoman"/>
      <w:lvlText w:val="%3."/>
      <w:lvlJc w:val="right"/>
      <w:pPr>
        <w:ind w:left="6816" w:hanging="180"/>
      </w:pPr>
    </w:lvl>
    <w:lvl w:ilvl="3" w:tplc="041A000F" w:tentative="true">
      <w:start w:val="1"/>
      <w:numFmt w:val="decimal"/>
      <w:lvlText w:val="%4."/>
      <w:lvlJc w:val="left"/>
      <w:pPr>
        <w:ind w:left="7536" w:hanging="360"/>
      </w:pPr>
    </w:lvl>
    <w:lvl w:ilvl="4" w:tplc="041A0019" w:tentative="true">
      <w:start w:val="1"/>
      <w:numFmt w:val="lowerLetter"/>
      <w:lvlText w:val="%5."/>
      <w:lvlJc w:val="left"/>
      <w:pPr>
        <w:ind w:left="8256" w:hanging="360"/>
      </w:pPr>
    </w:lvl>
    <w:lvl w:ilvl="5" w:tplc="041A001B" w:tentative="true">
      <w:start w:val="1"/>
      <w:numFmt w:val="lowerRoman"/>
      <w:lvlText w:val="%6."/>
      <w:lvlJc w:val="right"/>
      <w:pPr>
        <w:ind w:left="8976" w:hanging="180"/>
      </w:pPr>
    </w:lvl>
    <w:lvl w:ilvl="6" w:tplc="041A000F" w:tentative="true">
      <w:start w:val="1"/>
      <w:numFmt w:val="decimal"/>
      <w:lvlText w:val="%7."/>
      <w:lvlJc w:val="left"/>
      <w:pPr>
        <w:ind w:left="9696" w:hanging="360"/>
      </w:pPr>
    </w:lvl>
    <w:lvl w:ilvl="7" w:tplc="041A0019" w:tentative="true">
      <w:start w:val="1"/>
      <w:numFmt w:val="lowerLetter"/>
      <w:lvlText w:val="%8."/>
      <w:lvlJc w:val="left"/>
      <w:pPr>
        <w:ind w:left="10416" w:hanging="360"/>
      </w:pPr>
    </w:lvl>
    <w:lvl w:ilvl="8" w:tplc="041A001B" w:tentative="true">
      <w:start w:val="1"/>
      <w:numFmt w:val="lowerRoman"/>
      <w:lvlText w:val="%9."/>
      <w:lvlJc w:val="right"/>
      <w:pPr>
        <w:ind w:left="11136" w:hanging="180"/>
      </w:pPr>
    </w:lvl>
  </w:abstractNum>
  <w:abstractNum w:abstractNumId="14">
    <w:nsid w:val="466A0220"/>
    <w:multiLevelType w:val="hybridMultilevel"/>
    <w:tmpl w:val="B6DC98DE"/>
    <w:lvl w:ilvl="0" w:tplc="C2AE130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4905A0A"/>
    <w:multiLevelType w:val="hybridMultilevel"/>
    <w:tmpl w:val="733653DE"/>
    <w:lvl w:ilvl="0" w:tplc="5EFEAB76">
      <w:start w:val="1"/>
      <w:numFmt w:val="upperLetter"/>
      <w:lvlText w:val="%1."/>
      <w:lvlJc w:val="left"/>
      <w:pPr>
        <w:ind w:left="57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426" w:hanging="360"/>
      </w:pPr>
    </w:lvl>
    <w:lvl w:ilvl="2" w:tplc="041A001B" w:tentative="true">
      <w:start w:val="1"/>
      <w:numFmt w:val="lowerRoman"/>
      <w:lvlText w:val="%3."/>
      <w:lvlJc w:val="right"/>
      <w:pPr>
        <w:ind w:left="7146" w:hanging="180"/>
      </w:pPr>
    </w:lvl>
    <w:lvl w:ilvl="3" w:tplc="041A000F" w:tentative="true">
      <w:start w:val="1"/>
      <w:numFmt w:val="decimal"/>
      <w:lvlText w:val="%4."/>
      <w:lvlJc w:val="left"/>
      <w:pPr>
        <w:ind w:left="7866" w:hanging="360"/>
      </w:pPr>
    </w:lvl>
    <w:lvl w:ilvl="4" w:tplc="041A0019" w:tentative="true">
      <w:start w:val="1"/>
      <w:numFmt w:val="lowerLetter"/>
      <w:lvlText w:val="%5."/>
      <w:lvlJc w:val="left"/>
      <w:pPr>
        <w:ind w:left="8586" w:hanging="360"/>
      </w:pPr>
    </w:lvl>
    <w:lvl w:ilvl="5" w:tplc="041A001B" w:tentative="true">
      <w:start w:val="1"/>
      <w:numFmt w:val="lowerRoman"/>
      <w:lvlText w:val="%6."/>
      <w:lvlJc w:val="right"/>
      <w:pPr>
        <w:ind w:left="9306" w:hanging="180"/>
      </w:pPr>
    </w:lvl>
    <w:lvl w:ilvl="6" w:tplc="041A000F" w:tentative="true">
      <w:start w:val="1"/>
      <w:numFmt w:val="decimal"/>
      <w:lvlText w:val="%7."/>
      <w:lvlJc w:val="left"/>
      <w:pPr>
        <w:ind w:left="10026" w:hanging="360"/>
      </w:pPr>
    </w:lvl>
    <w:lvl w:ilvl="7" w:tplc="041A0019" w:tentative="true">
      <w:start w:val="1"/>
      <w:numFmt w:val="lowerLetter"/>
      <w:lvlText w:val="%8."/>
      <w:lvlJc w:val="left"/>
      <w:pPr>
        <w:ind w:left="10746" w:hanging="360"/>
      </w:pPr>
    </w:lvl>
    <w:lvl w:ilvl="8" w:tplc="041A001B" w:tentative="true">
      <w:start w:val="1"/>
      <w:numFmt w:val="lowerRoman"/>
      <w:lvlText w:val="%9."/>
      <w:lvlJc w:val="right"/>
      <w:pPr>
        <w:ind w:left="11466" w:hanging="180"/>
      </w:pPr>
    </w:lvl>
  </w:abstractNum>
  <w:abstractNum w:abstractNumId="16">
    <w:nsid w:val="551256E6"/>
    <w:multiLevelType w:val="hybridMultilevel"/>
    <w:tmpl w:val="AA307C44"/>
    <w:lvl w:ilvl="0" w:tplc="75F00E22">
      <w:start w:val="43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hint="default" w:ascii="Wingdings" w:hAnsi="Wingdings"/>
      </w:rPr>
    </w:lvl>
  </w:abstractNum>
  <w:abstractNum w:abstractNumId="17">
    <w:nsid w:val="574B15C4"/>
    <w:multiLevelType w:val="hybridMultilevel"/>
    <w:tmpl w:val="9DAA2E78"/>
    <w:lvl w:ilvl="0" w:tplc="8C7C1980">
      <w:start w:val="1"/>
      <w:numFmt w:val="upperLetter"/>
      <w:lvlText w:val="%1."/>
      <w:lvlJc w:val="left"/>
      <w:pPr>
        <w:ind w:left="58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555" w:hanging="360"/>
      </w:pPr>
    </w:lvl>
    <w:lvl w:ilvl="2" w:tplc="041A001B" w:tentative="true">
      <w:start w:val="1"/>
      <w:numFmt w:val="lowerRoman"/>
      <w:lvlText w:val="%3."/>
      <w:lvlJc w:val="right"/>
      <w:pPr>
        <w:ind w:left="7275" w:hanging="180"/>
      </w:pPr>
    </w:lvl>
    <w:lvl w:ilvl="3" w:tplc="041A000F" w:tentative="true">
      <w:start w:val="1"/>
      <w:numFmt w:val="decimal"/>
      <w:lvlText w:val="%4."/>
      <w:lvlJc w:val="left"/>
      <w:pPr>
        <w:ind w:left="7995" w:hanging="360"/>
      </w:pPr>
    </w:lvl>
    <w:lvl w:ilvl="4" w:tplc="041A0019" w:tentative="true">
      <w:start w:val="1"/>
      <w:numFmt w:val="lowerLetter"/>
      <w:lvlText w:val="%5."/>
      <w:lvlJc w:val="left"/>
      <w:pPr>
        <w:ind w:left="8715" w:hanging="360"/>
      </w:pPr>
    </w:lvl>
    <w:lvl w:ilvl="5" w:tplc="041A001B" w:tentative="true">
      <w:start w:val="1"/>
      <w:numFmt w:val="lowerRoman"/>
      <w:lvlText w:val="%6."/>
      <w:lvlJc w:val="right"/>
      <w:pPr>
        <w:ind w:left="9435" w:hanging="180"/>
      </w:pPr>
    </w:lvl>
    <w:lvl w:ilvl="6" w:tplc="041A000F" w:tentative="true">
      <w:start w:val="1"/>
      <w:numFmt w:val="decimal"/>
      <w:lvlText w:val="%7."/>
      <w:lvlJc w:val="left"/>
      <w:pPr>
        <w:ind w:left="10155" w:hanging="360"/>
      </w:pPr>
    </w:lvl>
    <w:lvl w:ilvl="7" w:tplc="041A0019" w:tentative="true">
      <w:start w:val="1"/>
      <w:numFmt w:val="lowerLetter"/>
      <w:lvlText w:val="%8."/>
      <w:lvlJc w:val="left"/>
      <w:pPr>
        <w:ind w:left="10875" w:hanging="360"/>
      </w:pPr>
    </w:lvl>
    <w:lvl w:ilvl="8" w:tplc="041A001B" w:tentative="true">
      <w:start w:val="1"/>
      <w:numFmt w:val="lowerRoman"/>
      <w:lvlText w:val="%9."/>
      <w:lvlJc w:val="right"/>
      <w:pPr>
        <w:ind w:left="11595" w:hanging="180"/>
      </w:pPr>
    </w:lvl>
  </w:abstractNum>
  <w:abstractNum w:abstractNumId="18">
    <w:nsid w:val="58D82235"/>
    <w:multiLevelType w:val="hybridMultilevel"/>
    <w:tmpl w:val="3402A188"/>
    <w:lvl w:ilvl="0" w:tplc="1B82A1F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1EE2DE2"/>
    <w:multiLevelType w:val="hybridMultilevel"/>
    <w:tmpl w:val="ED5C6E58"/>
    <w:lvl w:ilvl="0" w:tplc="2B141D00">
      <w:start w:val="1"/>
      <w:numFmt w:val="upperLetter"/>
      <w:lvlText w:val="%1."/>
      <w:lvlJc w:val="left"/>
      <w:pPr>
        <w:ind w:left="603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750" w:hanging="360"/>
      </w:pPr>
    </w:lvl>
    <w:lvl w:ilvl="2" w:tplc="041A001B" w:tentative="true">
      <w:start w:val="1"/>
      <w:numFmt w:val="lowerRoman"/>
      <w:lvlText w:val="%3."/>
      <w:lvlJc w:val="right"/>
      <w:pPr>
        <w:ind w:left="7470" w:hanging="180"/>
      </w:pPr>
    </w:lvl>
    <w:lvl w:ilvl="3" w:tplc="041A000F" w:tentative="true">
      <w:start w:val="1"/>
      <w:numFmt w:val="decimal"/>
      <w:lvlText w:val="%4."/>
      <w:lvlJc w:val="left"/>
      <w:pPr>
        <w:ind w:left="8190" w:hanging="360"/>
      </w:pPr>
    </w:lvl>
    <w:lvl w:ilvl="4" w:tplc="041A0019" w:tentative="true">
      <w:start w:val="1"/>
      <w:numFmt w:val="lowerLetter"/>
      <w:lvlText w:val="%5."/>
      <w:lvlJc w:val="left"/>
      <w:pPr>
        <w:ind w:left="8910" w:hanging="360"/>
      </w:pPr>
    </w:lvl>
    <w:lvl w:ilvl="5" w:tplc="041A001B" w:tentative="true">
      <w:start w:val="1"/>
      <w:numFmt w:val="lowerRoman"/>
      <w:lvlText w:val="%6."/>
      <w:lvlJc w:val="right"/>
      <w:pPr>
        <w:ind w:left="9630" w:hanging="180"/>
      </w:pPr>
    </w:lvl>
    <w:lvl w:ilvl="6" w:tplc="041A000F" w:tentative="true">
      <w:start w:val="1"/>
      <w:numFmt w:val="decimal"/>
      <w:lvlText w:val="%7."/>
      <w:lvlJc w:val="left"/>
      <w:pPr>
        <w:ind w:left="10350" w:hanging="360"/>
      </w:pPr>
    </w:lvl>
    <w:lvl w:ilvl="7" w:tplc="041A0019" w:tentative="true">
      <w:start w:val="1"/>
      <w:numFmt w:val="lowerLetter"/>
      <w:lvlText w:val="%8."/>
      <w:lvlJc w:val="left"/>
      <w:pPr>
        <w:ind w:left="11070" w:hanging="360"/>
      </w:pPr>
    </w:lvl>
    <w:lvl w:ilvl="8" w:tplc="041A001B" w:tentative="true">
      <w:start w:val="1"/>
      <w:numFmt w:val="lowerRoman"/>
      <w:lvlText w:val="%9."/>
      <w:lvlJc w:val="right"/>
      <w:pPr>
        <w:ind w:left="11790" w:hanging="180"/>
      </w:pPr>
    </w:lvl>
  </w:abstractNum>
  <w:abstractNum w:abstractNumId="20">
    <w:nsid w:val="6FA01634"/>
    <w:multiLevelType w:val="hybridMultilevel"/>
    <w:tmpl w:val="A8929AB4"/>
    <w:lvl w:ilvl="0" w:tplc="74685D46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6480" w:hanging="360"/>
      </w:pPr>
    </w:lvl>
    <w:lvl w:ilvl="2" w:tplc="041A001B" w:tentative="true">
      <w:start w:val="1"/>
      <w:numFmt w:val="lowerRoman"/>
      <w:lvlText w:val="%3."/>
      <w:lvlJc w:val="right"/>
      <w:pPr>
        <w:ind w:left="7200" w:hanging="180"/>
      </w:pPr>
    </w:lvl>
    <w:lvl w:ilvl="3" w:tplc="041A000F" w:tentative="true">
      <w:start w:val="1"/>
      <w:numFmt w:val="decimal"/>
      <w:lvlText w:val="%4."/>
      <w:lvlJc w:val="left"/>
      <w:pPr>
        <w:ind w:left="7920" w:hanging="360"/>
      </w:pPr>
    </w:lvl>
    <w:lvl w:ilvl="4" w:tplc="041A0019" w:tentative="true">
      <w:start w:val="1"/>
      <w:numFmt w:val="lowerLetter"/>
      <w:lvlText w:val="%5."/>
      <w:lvlJc w:val="left"/>
      <w:pPr>
        <w:ind w:left="8640" w:hanging="360"/>
      </w:pPr>
    </w:lvl>
    <w:lvl w:ilvl="5" w:tplc="041A001B" w:tentative="true">
      <w:start w:val="1"/>
      <w:numFmt w:val="lowerRoman"/>
      <w:lvlText w:val="%6."/>
      <w:lvlJc w:val="right"/>
      <w:pPr>
        <w:ind w:left="9360" w:hanging="180"/>
      </w:pPr>
    </w:lvl>
    <w:lvl w:ilvl="6" w:tplc="041A000F" w:tentative="true">
      <w:start w:val="1"/>
      <w:numFmt w:val="decimal"/>
      <w:lvlText w:val="%7."/>
      <w:lvlJc w:val="left"/>
      <w:pPr>
        <w:ind w:left="10080" w:hanging="360"/>
      </w:pPr>
    </w:lvl>
    <w:lvl w:ilvl="7" w:tplc="041A0019" w:tentative="true">
      <w:start w:val="1"/>
      <w:numFmt w:val="lowerLetter"/>
      <w:lvlText w:val="%8."/>
      <w:lvlJc w:val="left"/>
      <w:pPr>
        <w:ind w:left="10800" w:hanging="360"/>
      </w:pPr>
    </w:lvl>
    <w:lvl w:ilvl="8" w:tplc="041A001B" w:tentative="true">
      <w:start w:val="1"/>
      <w:numFmt w:val="lowerRoman"/>
      <w:lvlText w:val="%9."/>
      <w:lvlJc w:val="right"/>
      <w:pPr>
        <w:ind w:left="11520" w:hanging="180"/>
      </w:pPr>
    </w:lvl>
  </w:abstractNum>
  <w:abstractNum w:abstractNumId="21">
    <w:nsid w:val="72BE2250"/>
    <w:multiLevelType w:val="hybridMultilevel"/>
    <w:tmpl w:val="4D0898FA"/>
    <w:lvl w:ilvl="0" w:tplc="0AEA1AD8">
      <w:start w:val="1"/>
      <w:numFmt w:val="upperLetter"/>
      <w:lvlText w:val="%1."/>
      <w:lvlJc w:val="left"/>
      <w:pPr>
        <w:ind w:left="63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020" w:hanging="360"/>
      </w:pPr>
    </w:lvl>
    <w:lvl w:ilvl="2" w:tplc="041A001B" w:tentative="true">
      <w:start w:val="1"/>
      <w:numFmt w:val="lowerRoman"/>
      <w:lvlText w:val="%3."/>
      <w:lvlJc w:val="right"/>
      <w:pPr>
        <w:ind w:left="7740" w:hanging="180"/>
      </w:pPr>
    </w:lvl>
    <w:lvl w:ilvl="3" w:tplc="041A000F" w:tentative="true">
      <w:start w:val="1"/>
      <w:numFmt w:val="decimal"/>
      <w:lvlText w:val="%4."/>
      <w:lvlJc w:val="left"/>
      <w:pPr>
        <w:ind w:left="8460" w:hanging="360"/>
      </w:pPr>
    </w:lvl>
    <w:lvl w:ilvl="4" w:tplc="041A0019" w:tentative="true">
      <w:start w:val="1"/>
      <w:numFmt w:val="lowerLetter"/>
      <w:lvlText w:val="%5."/>
      <w:lvlJc w:val="left"/>
      <w:pPr>
        <w:ind w:left="9180" w:hanging="360"/>
      </w:pPr>
    </w:lvl>
    <w:lvl w:ilvl="5" w:tplc="041A001B" w:tentative="true">
      <w:start w:val="1"/>
      <w:numFmt w:val="lowerRoman"/>
      <w:lvlText w:val="%6."/>
      <w:lvlJc w:val="right"/>
      <w:pPr>
        <w:ind w:left="9900" w:hanging="180"/>
      </w:pPr>
    </w:lvl>
    <w:lvl w:ilvl="6" w:tplc="041A000F" w:tentative="true">
      <w:start w:val="1"/>
      <w:numFmt w:val="decimal"/>
      <w:lvlText w:val="%7."/>
      <w:lvlJc w:val="left"/>
      <w:pPr>
        <w:ind w:left="10620" w:hanging="360"/>
      </w:pPr>
    </w:lvl>
    <w:lvl w:ilvl="7" w:tplc="041A0019" w:tentative="true">
      <w:start w:val="1"/>
      <w:numFmt w:val="lowerLetter"/>
      <w:lvlText w:val="%8."/>
      <w:lvlJc w:val="left"/>
      <w:pPr>
        <w:ind w:left="11340" w:hanging="360"/>
      </w:pPr>
    </w:lvl>
    <w:lvl w:ilvl="8" w:tplc="041A001B" w:tentative="true">
      <w:start w:val="1"/>
      <w:numFmt w:val="lowerRoman"/>
      <w:lvlText w:val="%9."/>
      <w:lvlJc w:val="right"/>
      <w:pPr>
        <w:ind w:left="1206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4"/>
  </w:num>
  <w:num w:numId="9">
    <w:abstractNumId w:val="7"/>
  </w:num>
  <w:num w:numId="10">
    <w:abstractNumId w:val="6"/>
  </w:num>
  <w:num w:numId="11">
    <w:abstractNumId w:val="18"/>
  </w:num>
  <w:num w:numId="12">
    <w:abstractNumId w:val="5"/>
  </w:num>
  <w:num w:numId="13">
    <w:abstractNumId w:val="21"/>
  </w:num>
  <w:num w:numId="14">
    <w:abstractNumId w:val="9"/>
  </w:num>
  <w:num w:numId="15">
    <w:abstractNumId w:val="3"/>
  </w:num>
  <w:num w:numId="16">
    <w:abstractNumId w:val="1"/>
  </w:num>
  <w:num w:numId="17">
    <w:abstractNumId w:val="19"/>
  </w:num>
  <w:num w:numId="18">
    <w:abstractNumId w:val="20"/>
  </w:num>
  <w:num w:numId="19">
    <w:abstractNumId w:val="17"/>
  </w:num>
  <w:num w:numId="20">
    <w:abstractNumId w:val="15"/>
  </w:num>
  <w:num w:numId="21">
    <w:abstractNumId w:val="13"/>
  </w:num>
  <w:num w:numId="22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">
  <w:zoom w:percent="120"/>
  <w:proofState w:spelling="clean" w:grammar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958"/>
    <w:rsid w:val="00001503"/>
    <w:rsid w:val="000117FD"/>
    <w:rsid w:val="00027A03"/>
    <w:rsid w:val="00031B92"/>
    <w:rsid w:val="00036DE4"/>
    <w:rsid w:val="0004736E"/>
    <w:rsid w:val="00047B70"/>
    <w:rsid w:val="00053714"/>
    <w:rsid w:val="00060DEE"/>
    <w:rsid w:val="0006171F"/>
    <w:rsid w:val="000703F7"/>
    <w:rsid w:val="0007195D"/>
    <w:rsid w:val="0008145A"/>
    <w:rsid w:val="000861FE"/>
    <w:rsid w:val="00094FED"/>
    <w:rsid w:val="000C2DB0"/>
    <w:rsid w:val="000C4A1F"/>
    <w:rsid w:val="000D18DB"/>
    <w:rsid w:val="000D2255"/>
    <w:rsid w:val="000D24AD"/>
    <w:rsid w:val="000D31CD"/>
    <w:rsid w:val="000D5B09"/>
    <w:rsid w:val="000E240D"/>
    <w:rsid w:val="000E44FB"/>
    <w:rsid w:val="000F0CB2"/>
    <w:rsid w:val="000F4EE5"/>
    <w:rsid w:val="001172E1"/>
    <w:rsid w:val="001273AE"/>
    <w:rsid w:val="00140B75"/>
    <w:rsid w:val="00142822"/>
    <w:rsid w:val="00151AB3"/>
    <w:rsid w:val="00152C87"/>
    <w:rsid w:val="00157DA3"/>
    <w:rsid w:val="00167A2C"/>
    <w:rsid w:val="00171454"/>
    <w:rsid w:val="00181C31"/>
    <w:rsid w:val="00196C57"/>
    <w:rsid w:val="001A02FB"/>
    <w:rsid w:val="001A140E"/>
    <w:rsid w:val="001A44D3"/>
    <w:rsid w:val="001B23F2"/>
    <w:rsid w:val="001B3AC1"/>
    <w:rsid w:val="001C20EF"/>
    <w:rsid w:val="001C62C5"/>
    <w:rsid w:val="001C7D41"/>
    <w:rsid w:val="001D3357"/>
    <w:rsid w:val="001D5ABD"/>
    <w:rsid w:val="001E235C"/>
    <w:rsid w:val="001E3B49"/>
    <w:rsid w:val="001F660D"/>
    <w:rsid w:val="00212F3F"/>
    <w:rsid w:val="002268F9"/>
    <w:rsid w:val="00231F81"/>
    <w:rsid w:val="002405B7"/>
    <w:rsid w:val="00250815"/>
    <w:rsid w:val="00251353"/>
    <w:rsid w:val="002515C0"/>
    <w:rsid w:val="002546D8"/>
    <w:rsid w:val="0025549B"/>
    <w:rsid w:val="002579C4"/>
    <w:rsid w:val="00263D33"/>
    <w:rsid w:val="00267E03"/>
    <w:rsid w:val="00270D0B"/>
    <w:rsid w:val="002743A8"/>
    <w:rsid w:val="00274D3C"/>
    <w:rsid w:val="002866BD"/>
    <w:rsid w:val="00287A41"/>
    <w:rsid w:val="00290A0F"/>
    <w:rsid w:val="00290E35"/>
    <w:rsid w:val="00295BF3"/>
    <w:rsid w:val="002B1C8E"/>
    <w:rsid w:val="002B243C"/>
    <w:rsid w:val="002B4884"/>
    <w:rsid w:val="002B62E5"/>
    <w:rsid w:val="002D4219"/>
    <w:rsid w:val="002E13C1"/>
    <w:rsid w:val="002E450A"/>
    <w:rsid w:val="002F0E19"/>
    <w:rsid w:val="002F40BD"/>
    <w:rsid w:val="0030031D"/>
    <w:rsid w:val="00312DF3"/>
    <w:rsid w:val="0032349B"/>
    <w:rsid w:val="003234F9"/>
    <w:rsid w:val="0032585B"/>
    <w:rsid w:val="00327599"/>
    <w:rsid w:val="00331E79"/>
    <w:rsid w:val="0033519F"/>
    <w:rsid w:val="00336496"/>
    <w:rsid w:val="003432F4"/>
    <w:rsid w:val="00346EA7"/>
    <w:rsid w:val="00351AC1"/>
    <w:rsid w:val="0036368F"/>
    <w:rsid w:val="00363D75"/>
    <w:rsid w:val="00365150"/>
    <w:rsid w:val="003656AC"/>
    <w:rsid w:val="003666A9"/>
    <w:rsid w:val="00366D2D"/>
    <w:rsid w:val="00375979"/>
    <w:rsid w:val="00392A96"/>
    <w:rsid w:val="00392A9E"/>
    <w:rsid w:val="00394AE1"/>
    <w:rsid w:val="00396A7C"/>
    <w:rsid w:val="003A0A96"/>
    <w:rsid w:val="003A1C13"/>
    <w:rsid w:val="003A259D"/>
    <w:rsid w:val="003A7D79"/>
    <w:rsid w:val="003B08B4"/>
    <w:rsid w:val="003C30D9"/>
    <w:rsid w:val="003C611A"/>
    <w:rsid w:val="003D51A1"/>
    <w:rsid w:val="003D6181"/>
    <w:rsid w:val="003D7E2E"/>
    <w:rsid w:val="003E2A90"/>
    <w:rsid w:val="003E4273"/>
    <w:rsid w:val="003E529F"/>
    <w:rsid w:val="003F175D"/>
    <w:rsid w:val="003F3516"/>
    <w:rsid w:val="003F6C40"/>
    <w:rsid w:val="004008B1"/>
    <w:rsid w:val="004104DB"/>
    <w:rsid w:val="004119B5"/>
    <w:rsid w:val="00412503"/>
    <w:rsid w:val="004172E7"/>
    <w:rsid w:val="004319BD"/>
    <w:rsid w:val="00460630"/>
    <w:rsid w:val="00471E38"/>
    <w:rsid w:val="004721A0"/>
    <w:rsid w:val="0049657F"/>
    <w:rsid w:val="00497C34"/>
    <w:rsid w:val="004A3386"/>
    <w:rsid w:val="004B169F"/>
    <w:rsid w:val="004B195A"/>
    <w:rsid w:val="004C06FC"/>
    <w:rsid w:val="004D030E"/>
    <w:rsid w:val="004D2B5A"/>
    <w:rsid w:val="004D2BF6"/>
    <w:rsid w:val="004F5052"/>
    <w:rsid w:val="004F6303"/>
    <w:rsid w:val="004F7F4A"/>
    <w:rsid w:val="00507DAF"/>
    <w:rsid w:val="00512FA1"/>
    <w:rsid w:val="00520063"/>
    <w:rsid w:val="00523D70"/>
    <w:rsid w:val="00543409"/>
    <w:rsid w:val="005527DD"/>
    <w:rsid w:val="00573DC6"/>
    <w:rsid w:val="005750D5"/>
    <w:rsid w:val="0057546C"/>
    <w:rsid w:val="005764D2"/>
    <w:rsid w:val="00581AE5"/>
    <w:rsid w:val="00581EE0"/>
    <w:rsid w:val="005849A8"/>
    <w:rsid w:val="00590073"/>
    <w:rsid w:val="00591C10"/>
    <w:rsid w:val="00595B0D"/>
    <w:rsid w:val="005A1C21"/>
    <w:rsid w:val="005A7692"/>
    <w:rsid w:val="005B02A9"/>
    <w:rsid w:val="005B17ED"/>
    <w:rsid w:val="005B204D"/>
    <w:rsid w:val="005B76F2"/>
    <w:rsid w:val="005C13FE"/>
    <w:rsid w:val="005D4987"/>
    <w:rsid w:val="005D65A3"/>
    <w:rsid w:val="005D6EB6"/>
    <w:rsid w:val="005D7A36"/>
    <w:rsid w:val="005F012A"/>
    <w:rsid w:val="005F5529"/>
    <w:rsid w:val="00600735"/>
    <w:rsid w:val="006076F5"/>
    <w:rsid w:val="00613EC8"/>
    <w:rsid w:val="0061480A"/>
    <w:rsid w:val="00617B58"/>
    <w:rsid w:val="00620FDF"/>
    <w:rsid w:val="00632954"/>
    <w:rsid w:val="006343C0"/>
    <w:rsid w:val="006414E6"/>
    <w:rsid w:val="00646510"/>
    <w:rsid w:val="006537FF"/>
    <w:rsid w:val="0065515C"/>
    <w:rsid w:val="0065777B"/>
    <w:rsid w:val="0066137E"/>
    <w:rsid w:val="006616BB"/>
    <w:rsid w:val="00664291"/>
    <w:rsid w:val="00670254"/>
    <w:rsid w:val="00677EFF"/>
    <w:rsid w:val="00681D47"/>
    <w:rsid w:val="0068728F"/>
    <w:rsid w:val="00693D42"/>
    <w:rsid w:val="00696AA5"/>
    <w:rsid w:val="006A0271"/>
    <w:rsid w:val="006A3FBB"/>
    <w:rsid w:val="006A43E1"/>
    <w:rsid w:val="006A45E4"/>
    <w:rsid w:val="006A72C4"/>
    <w:rsid w:val="006C4039"/>
    <w:rsid w:val="006C41E6"/>
    <w:rsid w:val="006C7FE7"/>
    <w:rsid w:val="006F03EC"/>
    <w:rsid w:val="006F4FA3"/>
    <w:rsid w:val="00703C8E"/>
    <w:rsid w:val="00705562"/>
    <w:rsid w:val="00705B63"/>
    <w:rsid w:val="00720680"/>
    <w:rsid w:val="00737F57"/>
    <w:rsid w:val="00740B4A"/>
    <w:rsid w:val="007416CE"/>
    <w:rsid w:val="0074492C"/>
    <w:rsid w:val="00752520"/>
    <w:rsid w:val="007551C4"/>
    <w:rsid w:val="00762732"/>
    <w:rsid w:val="00766F52"/>
    <w:rsid w:val="00773679"/>
    <w:rsid w:val="00773688"/>
    <w:rsid w:val="00773F80"/>
    <w:rsid w:val="0078110B"/>
    <w:rsid w:val="00782CAF"/>
    <w:rsid w:val="00790838"/>
    <w:rsid w:val="00793327"/>
    <w:rsid w:val="007A39FF"/>
    <w:rsid w:val="007A655F"/>
    <w:rsid w:val="007A7683"/>
    <w:rsid w:val="007C55F3"/>
    <w:rsid w:val="007D273F"/>
    <w:rsid w:val="007D3B80"/>
    <w:rsid w:val="007F37CC"/>
    <w:rsid w:val="007F3C9C"/>
    <w:rsid w:val="007F44E6"/>
    <w:rsid w:val="007F6411"/>
    <w:rsid w:val="007F6D93"/>
    <w:rsid w:val="00801BCF"/>
    <w:rsid w:val="008024F3"/>
    <w:rsid w:val="00822369"/>
    <w:rsid w:val="00833AFB"/>
    <w:rsid w:val="008371D3"/>
    <w:rsid w:val="00837E9A"/>
    <w:rsid w:val="0084034D"/>
    <w:rsid w:val="0084537F"/>
    <w:rsid w:val="008771D6"/>
    <w:rsid w:val="00877600"/>
    <w:rsid w:val="008823F4"/>
    <w:rsid w:val="00883FB9"/>
    <w:rsid w:val="00884F1B"/>
    <w:rsid w:val="008A1409"/>
    <w:rsid w:val="008A6190"/>
    <w:rsid w:val="008B0C72"/>
    <w:rsid w:val="008B1F5C"/>
    <w:rsid w:val="008B79A2"/>
    <w:rsid w:val="008C3C93"/>
    <w:rsid w:val="008E1E4A"/>
    <w:rsid w:val="008E231D"/>
    <w:rsid w:val="008E3F64"/>
    <w:rsid w:val="008E56D5"/>
    <w:rsid w:val="00911019"/>
    <w:rsid w:val="00916900"/>
    <w:rsid w:val="0092106C"/>
    <w:rsid w:val="00923C39"/>
    <w:rsid w:val="00924C87"/>
    <w:rsid w:val="00930647"/>
    <w:rsid w:val="009361EA"/>
    <w:rsid w:val="00943EDD"/>
    <w:rsid w:val="0095034F"/>
    <w:rsid w:val="00954545"/>
    <w:rsid w:val="00956670"/>
    <w:rsid w:val="0095771D"/>
    <w:rsid w:val="009618FB"/>
    <w:rsid w:val="0097755E"/>
    <w:rsid w:val="00977D6A"/>
    <w:rsid w:val="00987C9C"/>
    <w:rsid w:val="00987F8F"/>
    <w:rsid w:val="00990987"/>
    <w:rsid w:val="009A2642"/>
    <w:rsid w:val="009B3321"/>
    <w:rsid w:val="009B6535"/>
    <w:rsid w:val="009C1344"/>
    <w:rsid w:val="009D646B"/>
    <w:rsid w:val="009F0987"/>
    <w:rsid w:val="009F2108"/>
    <w:rsid w:val="00A01429"/>
    <w:rsid w:val="00A014F5"/>
    <w:rsid w:val="00A02248"/>
    <w:rsid w:val="00A02944"/>
    <w:rsid w:val="00A0337F"/>
    <w:rsid w:val="00A05EAA"/>
    <w:rsid w:val="00A10FDF"/>
    <w:rsid w:val="00A11F12"/>
    <w:rsid w:val="00A12F09"/>
    <w:rsid w:val="00A23BB4"/>
    <w:rsid w:val="00A24B9A"/>
    <w:rsid w:val="00A24BDE"/>
    <w:rsid w:val="00A26DA0"/>
    <w:rsid w:val="00A27E91"/>
    <w:rsid w:val="00A3076A"/>
    <w:rsid w:val="00A4006E"/>
    <w:rsid w:val="00A40DB3"/>
    <w:rsid w:val="00A5026D"/>
    <w:rsid w:val="00A51A67"/>
    <w:rsid w:val="00A5391B"/>
    <w:rsid w:val="00A55240"/>
    <w:rsid w:val="00A65166"/>
    <w:rsid w:val="00A7108F"/>
    <w:rsid w:val="00A72670"/>
    <w:rsid w:val="00A73BCE"/>
    <w:rsid w:val="00A7548C"/>
    <w:rsid w:val="00A81405"/>
    <w:rsid w:val="00A829D0"/>
    <w:rsid w:val="00A918B0"/>
    <w:rsid w:val="00A95FBF"/>
    <w:rsid w:val="00A97FB3"/>
    <w:rsid w:val="00AA337A"/>
    <w:rsid w:val="00AA5F9D"/>
    <w:rsid w:val="00AB523F"/>
    <w:rsid w:val="00AD0B26"/>
    <w:rsid w:val="00AD590D"/>
    <w:rsid w:val="00AD6C2C"/>
    <w:rsid w:val="00AE1468"/>
    <w:rsid w:val="00AE38EB"/>
    <w:rsid w:val="00AE428A"/>
    <w:rsid w:val="00AE44D0"/>
    <w:rsid w:val="00AF4140"/>
    <w:rsid w:val="00AF5965"/>
    <w:rsid w:val="00AF5EC6"/>
    <w:rsid w:val="00B0194B"/>
    <w:rsid w:val="00B019D7"/>
    <w:rsid w:val="00B039AE"/>
    <w:rsid w:val="00B15758"/>
    <w:rsid w:val="00B2113C"/>
    <w:rsid w:val="00B21920"/>
    <w:rsid w:val="00B25DC5"/>
    <w:rsid w:val="00B33FC7"/>
    <w:rsid w:val="00B34222"/>
    <w:rsid w:val="00B35AB5"/>
    <w:rsid w:val="00B56697"/>
    <w:rsid w:val="00B577D7"/>
    <w:rsid w:val="00B629C5"/>
    <w:rsid w:val="00B653C1"/>
    <w:rsid w:val="00B73065"/>
    <w:rsid w:val="00B76AA2"/>
    <w:rsid w:val="00B80E71"/>
    <w:rsid w:val="00B91D64"/>
    <w:rsid w:val="00B93B36"/>
    <w:rsid w:val="00B9441D"/>
    <w:rsid w:val="00BA6C09"/>
    <w:rsid w:val="00BB0455"/>
    <w:rsid w:val="00BB6DEB"/>
    <w:rsid w:val="00BC1EF9"/>
    <w:rsid w:val="00BC76A5"/>
    <w:rsid w:val="00BC7CF7"/>
    <w:rsid w:val="00BD3BBC"/>
    <w:rsid w:val="00BD6B01"/>
    <w:rsid w:val="00BE4215"/>
    <w:rsid w:val="00BF1CCD"/>
    <w:rsid w:val="00C04105"/>
    <w:rsid w:val="00C12012"/>
    <w:rsid w:val="00C2501B"/>
    <w:rsid w:val="00C30680"/>
    <w:rsid w:val="00C35140"/>
    <w:rsid w:val="00C3624D"/>
    <w:rsid w:val="00C36D6D"/>
    <w:rsid w:val="00C37FDC"/>
    <w:rsid w:val="00C460CC"/>
    <w:rsid w:val="00C47B1A"/>
    <w:rsid w:val="00C5194A"/>
    <w:rsid w:val="00C51D22"/>
    <w:rsid w:val="00C51EAD"/>
    <w:rsid w:val="00C53077"/>
    <w:rsid w:val="00C5551E"/>
    <w:rsid w:val="00C5756C"/>
    <w:rsid w:val="00C60080"/>
    <w:rsid w:val="00C70705"/>
    <w:rsid w:val="00C77E7F"/>
    <w:rsid w:val="00C843DC"/>
    <w:rsid w:val="00C84F1E"/>
    <w:rsid w:val="00C91F51"/>
    <w:rsid w:val="00C926D1"/>
    <w:rsid w:val="00CB7C0D"/>
    <w:rsid w:val="00CC6262"/>
    <w:rsid w:val="00CC7E12"/>
    <w:rsid w:val="00CD393B"/>
    <w:rsid w:val="00CD4E9E"/>
    <w:rsid w:val="00CD62B4"/>
    <w:rsid w:val="00CD6BF1"/>
    <w:rsid w:val="00CE3D2D"/>
    <w:rsid w:val="00CE48F1"/>
    <w:rsid w:val="00CE4B07"/>
    <w:rsid w:val="00CE634D"/>
    <w:rsid w:val="00D05F54"/>
    <w:rsid w:val="00D06A69"/>
    <w:rsid w:val="00D12735"/>
    <w:rsid w:val="00D12915"/>
    <w:rsid w:val="00D1301F"/>
    <w:rsid w:val="00D147D3"/>
    <w:rsid w:val="00D20347"/>
    <w:rsid w:val="00D210D4"/>
    <w:rsid w:val="00D2629C"/>
    <w:rsid w:val="00D33063"/>
    <w:rsid w:val="00D44028"/>
    <w:rsid w:val="00D447BA"/>
    <w:rsid w:val="00D5317F"/>
    <w:rsid w:val="00D5628D"/>
    <w:rsid w:val="00D5700C"/>
    <w:rsid w:val="00D60F96"/>
    <w:rsid w:val="00D63392"/>
    <w:rsid w:val="00D732CB"/>
    <w:rsid w:val="00D73BE8"/>
    <w:rsid w:val="00D74C70"/>
    <w:rsid w:val="00D75F1D"/>
    <w:rsid w:val="00D87D74"/>
    <w:rsid w:val="00D91989"/>
    <w:rsid w:val="00D94958"/>
    <w:rsid w:val="00D9680E"/>
    <w:rsid w:val="00DA3028"/>
    <w:rsid w:val="00DA3FA8"/>
    <w:rsid w:val="00DB0712"/>
    <w:rsid w:val="00DB404E"/>
    <w:rsid w:val="00DC2627"/>
    <w:rsid w:val="00DC653E"/>
    <w:rsid w:val="00DD71C9"/>
    <w:rsid w:val="00DE3D0A"/>
    <w:rsid w:val="00DF274C"/>
    <w:rsid w:val="00DF516E"/>
    <w:rsid w:val="00DF5F86"/>
    <w:rsid w:val="00DF73BE"/>
    <w:rsid w:val="00E047E6"/>
    <w:rsid w:val="00E11B82"/>
    <w:rsid w:val="00E37710"/>
    <w:rsid w:val="00E71AF5"/>
    <w:rsid w:val="00E75520"/>
    <w:rsid w:val="00E90CB4"/>
    <w:rsid w:val="00E91FA4"/>
    <w:rsid w:val="00E929A7"/>
    <w:rsid w:val="00E97E01"/>
    <w:rsid w:val="00EA08F3"/>
    <w:rsid w:val="00EA4B84"/>
    <w:rsid w:val="00EB0A1E"/>
    <w:rsid w:val="00EB2D72"/>
    <w:rsid w:val="00EC0894"/>
    <w:rsid w:val="00EC12B0"/>
    <w:rsid w:val="00EC3561"/>
    <w:rsid w:val="00EC4669"/>
    <w:rsid w:val="00ED2331"/>
    <w:rsid w:val="00EF543C"/>
    <w:rsid w:val="00EF79E6"/>
    <w:rsid w:val="00F037D8"/>
    <w:rsid w:val="00F05933"/>
    <w:rsid w:val="00F15D83"/>
    <w:rsid w:val="00F1619E"/>
    <w:rsid w:val="00F21218"/>
    <w:rsid w:val="00F228B8"/>
    <w:rsid w:val="00F23DB5"/>
    <w:rsid w:val="00F26837"/>
    <w:rsid w:val="00F33B1E"/>
    <w:rsid w:val="00F53B21"/>
    <w:rsid w:val="00F54280"/>
    <w:rsid w:val="00F55A7B"/>
    <w:rsid w:val="00F64026"/>
    <w:rsid w:val="00F747FC"/>
    <w:rsid w:val="00F7685B"/>
    <w:rsid w:val="00FA143D"/>
    <w:rsid w:val="00FA2E0B"/>
    <w:rsid w:val="00FB24B0"/>
    <w:rsid w:val="00FC094D"/>
    <w:rsid w:val="00FC4947"/>
    <w:rsid w:val="00FC530F"/>
    <w:rsid w:val="00FC7D0E"/>
    <w:rsid w:val="00FE098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D90B2FC"/>
  <w15:docId w15:val="{B3EF0852-3C0D-4C75-A37D-3B94AA4D2794}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Tahoma" w:hAnsi="Tahoma" w:cs="Tahoma"/>
      <w:b/>
      <w:bCs/>
      <w:sz w:val="22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ahoma" w:hAnsi="Tahoma" w:cs="Tahoma"/>
      <w:i/>
      <w:iCs/>
      <w:sz w:val="22"/>
    </w:rPr>
  </w:style>
  <w:style w:type="paragraph" w:styleId="Naslov3">
    <w:name w:val="heading 3"/>
    <w:basedOn w:val="Normal"/>
    <w:next w:val="Normal"/>
    <w:qFormat/>
    <w:pPr>
      <w:keepNext/>
      <w:ind w:left="705"/>
      <w:outlineLvl w:val="2"/>
    </w:pPr>
    <w:rPr>
      <w:rFonts w:ascii="Tahoma" w:hAnsi="Tahoma" w:cs="Tahoma"/>
      <w:b/>
      <w:bCs/>
      <w:i/>
      <w:iCs/>
      <w:sz w:val="22"/>
    </w:rPr>
  </w:style>
  <w:style w:type="paragraph" w:styleId="Naslov4">
    <w:name w:val="heading 4"/>
    <w:basedOn w:val="Normal"/>
    <w:next w:val="Normal"/>
    <w:qFormat/>
    <w:pPr>
      <w:keepNext/>
      <w:ind w:left="705"/>
      <w:outlineLvl w:val="3"/>
    </w:pPr>
    <w:rPr>
      <w:rFonts w:ascii="Tahoma" w:hAnsi="Tahoma" w:cs="Tahoma"/>
      <w:i/>
      <w:iCs/>
      <w:sz w:val="22"/>
    </w:rPr>
  </w:style>
  <w:style w:type="paragraph" w:styleId="Naslov5">
    <w:name w:val="heading 5"/>
    <w:basedOn w:val="Normal"/>
    <w:next w:val="Normal"/>
    <w:qFormat/>
    <w:pPr>
      <w:keepNext/>
      <w:ind w:left="708"/>
      <w:outlineLvl w:val="4"/>
    </w:pPr>
    <w:rPr>
      <w:rFonts w:ascii="Tahoma" w:hAnsi="Tahoma" w:cs="Tahoma"/>
      <w:b/>
      <w:bCs/>
      <w:sz w:val="22"/>
    </w:rPr>
  </w:style>
  <w:style w:type="paragraph" w:styleId="Naslov6">
    <w:name w:val="heading 6"/>
    <w:basedOn w:val="Normal"/>
    <w:next w:val="Normal"/>
    <w:qFormat/>
    <w:pPr>
      <w:keepNext/>
      <w:tabs>
        <w:tab w:val="left" w:pos="708"/>
        <w:tab w:val="left" w:pos="5040"/>
      </w:tabs>
      <w:ind w:left="5400"/>
      <w:jc w:val="center"/>
      <w:outlineLvl w:val="5"/>
    </w:pPr>
    <w:rPr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Tahoma" w:hAnsi="Tahoma" w:cs="Tahoma"/>
      <w:sz w:val="20"/>
    </w:rPr>
  </w:style>
  <w:style w:type="paragraph" w:styleId="Tijeloteksta2">
    <w:name w:val="Body Text 2"/>
    <w:basedOn w:val="Normal"/>
    <w:semiHidden/>
    <w:rPr>
      <w:rFonts w:ascii="Tahoma" w:hAnsi="Tahoma" w:cs="Tahoma"/>
      <w:sz w:val="22"/>
    </w:rPr>
  </w:style>
  <w:style w:type="paragraph" w:styleId="Tekstkrajnjebiljeke">
    <w:name w:val="endnote text"/>
    <w:basedOn w:val="Normal"/>
    <w:semiHidden/>
    <w:pPr>
      <w:widowControl w:val="false"/>
    </w:pPr>
    <w:rPr>
      <w:rFonts w:ascii="Courier" w:hAnsi="Courier"/>
      <w:snapToGrid w:val="false"/>
      <w:szCs w:val="20"/>
      <w:lang w:val="en-AU" w:eastAsia="en-US"/>
    </w:rPr>
  </w:style>
  <w:style w:type="paragraph" w:styleId="Tijeloteksta3">
    <w:name w:val="Body Text 3"/>
    <w:basedOn w:val="Normal"/>
    <w:semiHidden/>
    <w:pPr>
      <w:jc w:val="both"/>
    </w:pPr>
    <w:rPr>
      <w:rFonts w:ascii="Tahoma" w:hAnsi="Tahoma" w:cs="Tahoma"/>
      <w:sz w:val="22"/>
    </w:rPr>
  </w:style>
  <w:style w:type="paragraph" w:styleId="Zaglavlje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AD6C2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6C09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BA6C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6C09"/>
    <w:rPr>
      <w:rFonts w:ascii="Tahoma" w:hAnsi="Tahoma" w:cs="Tahoma"/>
      <w:sz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BA6C09"/>
    <w:rPr>
      <w:rFonts w:ascii="Tahoma" w:hAnsi="Tahoma" w:cs="Tahoma"/>
      <w:sz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BA6C09"/>
    <w:rPr>
      <w:rFonts w:ascii="Tahoma" w:hAnsi="Tahoma" w:cs="Tahoma"/>
      <w:sz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endnotes.xml" Type="http://schemas.openxmlformats.org/officeDocument/2006/relationships/endnotes" Id="rId8"/>
    <Relationship Target="theme/theme1.xml" Type="http://schemas.openxmlformats.org/officeDocument/2006/relationships/theme" Id="rId13"/>
    <Relationship Target="numbering.xml" Type="http://schemas.openxmlformats.org/officeDocument/2006/relationships/numbering" Id="rId3"/>
    <Relationship Target="footnotes.xml" Type="http://schemas.openxmlformats.org/officeDocument/2006/relationships/footnotes" Id="rId7"/>
    <Relationship Target="fontTable.xml" Type="http://schemas.openxmlformats.org/officeDocument/2006/relationships/fontTable" Id="rId12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webSettings.xml" Type="http://schemas.openxmlformats.org/officeDocument/2006/relationships/webSettings" Id="rId6"/>
    <Relationship Target="header2.xml" Type="http://schemas.openxmlformats.org/officeDocument/2006/relationships/header" Id="rId11"/>
    <Relationship Target="settings.xml" Type="http://schemas.openxmlformats.org/officeDocument/2006/relationships/settings" Id="rId5"/>
    <Relationship Target="header1.xml" Type="http://schemas.openxmlformats.org/officeDocument/2006/relationships/header" Id="rId10"/>
    <Relationship Target="styles.xml" Type="http://schemas.openxmlformats.org/officeDocument/2006/relationships/styles" Id="rId4"/>
    <Relationship Target="media/image1.wmf" Type="http://schemas.openxmlformats.org/officeDocument/2006/relationships/image" Id="rId9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9272C-C1F3-4797-BC89-EC6857051F0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235</properties:Words>
  <properties:Characters>1645</properties:Characters>
  <properties:Lines>71</properties:Lines>
  <properties:Paragraphs>34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2024-04-25T10:19:00Z</dcterms:created>
  <dc:creator>Odvjetnistvo</dc:creator>
  <cp:lastModifiedBy>Ana Bartonj Šabarić</cp:lastModifiedBy>
  <cp:lastPrinted>2023-06-29T06:35:00Z</cp:lastPrinted>
  <dcterms:modified xmlns:xsi="http://www.w3.org/2001/XMLSchema-instance" xsi:type="dcterms:W3CDTF">2024-04-25T12:50:00Z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prijava novčane tražbine (PRIJAVA TRAŽBINE  S-DO-62-2023 PEKARNICA VELIKI ZDENCI.docx)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